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831" w:rsidRPr="00DC3D88" w:rsidRDefault="00656831" w:rsidP="00656831">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656831" w:rsidRPr="00DC3D88" w:rsidRDefault="00656831" w:rsidP="0065683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656831" w:rsidRPr="00DC3D88" w:rsidRDefault="00656831" w:rsidP="00656831">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656831" w:rsidRPr="00DC3D88" w:rsidRDefault="00656831" w:rsidP="0065683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656831" w:rsidRPr="00DC3D88" w:rsidRDefault="00656831" w:rsidP="00656831">
      <w:pPr>
        <w:spacing w:after="0" w:line="240" w:lineRule="auto"/>
        <w:ind w:firstLine="426"/>
        <w:contextualSpacing/>
        <w:jc w:val="center"/>
        <w:rPr>
          <w:rFonts w:ascii="Times New Roman" w:hAnsi="Times New Roman"/>
          <w:sz w:val="24"/>
          <w:szCs w:val="24"/>
        </w:rPr>
      </w:pPr>
    </w:p>
    <w:p w:rsidR="00656831" w:rsidRPr="00DC3D88" w:rsidRDefault="00656831" w:rsidP="00656831">
      <w:pPr>
        <w:spacing w:after="0" w:line="240" w:lineRule="auto"/>
        <w:ind w:firstLine="426"/>
        <w:contextualSpacing/>
        <w:jc w:val="center"/>
        <w:rPr>
          <w:rFonts w:ascii="Times New Roman" w:hAnsi="Times New Roman"/>
          <w:sz w:val="24"/>
          <w:szCs w:val="24"/>
        </w:rPr>
      </w:pPr>
    </w:p>
    <w:p w:rsidR="00656831" w:rsidRPr="00DC3D88" w:rsidRDefault="00656831" w:rsidP="00656831">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656831" w:rsidRPr="00DC3D88" w:rsidRDefault="00656831" w:rsidP="00656831">
      <w:pPr>
        <w:spacing w:after="0" w:line="240" w:lineRule="auto"/>
        <w:ind w:firstLine="426"/>
        <w:contextualSpacing/>
        <w:jc w:val="center"/>
        <w:rPr>
          <w:rFonts w:ascii="Times New Roman" w:hAnsi="Times New Roman"/>
          <w:b/>
          <w:bCs/>
          <w:sz w:val="24"/>
          <w:szCs w:val="24"/>
        </w:rPr>
      </w:pPr>
    </w:p>
    <w:p w:rsidR="00656831" w:rsidRPr="00DC3D88" w:rsidRDefault="00656831" w:rsidP="00656831">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656831" w:rsidRPr="00DC3D88" w:rsidRDefault="00656831" w:rsidP="00656831">
      <w:pPr>
        <w:spacing w:after="0" w:line="240" w:lineRule="auto"/>
        <w:ind w:firstLine="426"/>
        <w:contextualSpacing/>
        <w:jc w:val="center"/>
        <w:rPr>
          <w:rFonts w:ascii="Times New Roman" w:hAnsi="Times New Roman"/>
          <w:sz w:val="24"/>
          <w:szCs w:val="24"/>
          <w:highlight w:val="yellow"/>
        </w:rPr>
      </w:pPr>
    </w:p>
    <w:p w:rsidR="00656831" w:rsidRPr="00DC3D88" w:rsidRDefault="00656831" w:rsidP="00656831">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5F2F92" w:rsidRPr="00DC3D88" w:rsidTr="00AE28D6">
        <w:tc>
          <w:tcPr>
            <w:tcW w:w="4684" w:type="dxa"/>
            <w:shd w:val="clear" w:color="auto" w:fill="auto"/>
          </w:tcPr>
          <w:p w:rsidR="005F2F92" w:rsidRDefault="005F2F92"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5F2F92" w:rsidRDefault="005F2F92"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5F2F92" w:rsidRDefault="005F2F92" w:rsidP="0036756E">
            <w:pPr>
              <w:spacing w:after="0" w:line="240" w:lineRule="exact"/>
              <w:contextualSpacing/>
              <w:jc w:val="center"/>
              <w:rPr>
                <w:rFonts w:ascii="Times New Roman" w:hAnsi="Times New Roman"/>
                <w:b/>
                <w:kern w:val="2"/>
                <w:sz w:val="24"/>
                <w:szCs w:val="24"/>
                <w:lang w:eastAsia="en-US"/>
              </w:rPr>
            </w:pPr>
          </w:p>
        </w:tc>
      </w:tr>
      <w:tr w:rsidR="005F2F92" w:rsidRPr="00DC3D88" w:rsidTr="00AE28D6">
        <w:tc>
          <w:tcPr>
            <w:tcW w:w="4684" w:type="dxa"/>
            <w:shd w:val="clear" w:color="auto" w:fill="auto"/>
          </w:tcPr>
          <w:p w:rsidR="005F2F92" w:rsidRDefault="005F2F92"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5F2F92" w:rsidRDefault="005F2F92"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5F2F92" w:rsidRDefault="005F2F92" w:rsidP="0036756E">
            <w:pPr>
              <w:spacing w:after="0" w:line="240" w:lineRule="exact"/>
              <w:contextualSpacing/>
              <w:jc w:val="center"/>
              <w:rPr>
                <w:rFonts w:ascii="Times New Roman" w:hAnsi="Times New Roman"/>
                <w:iCs/>
                <w:kern w:val="2"/>
                <w:sz w:val="24"/>
                <w:szCs w:val="24"/>
                <w:lang w:eastAsia="en-US"/>
              </w:rPr>
            </w:pPr>
          </w:p>
        </w:tc>
      </w:tr>
      <w:tr w:rsidR="005F2F92" w:rsidRPr="00DC3D88" w:rsidTr="00AE28D6">
        <w:tc>
          <w:tcPr>
            <w:tcW w:w="4684" w:type="dxa"/>
            <w:shd w:val="clear" w:color="auto" w:fill="auto"/>
          </w:tcPr>
          <w:p w:rsidR="005F2F92" w:rsidRDefault="005F2F92"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5F2F92" w:rsidRDefault="005F2F92"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5F2F92" w:rsidRPr="00DC3D88" w:rsidTr="00AE28D6">
        <w:tc>
          <w:tcPr>
            <w:tcW w:w="4684" w:type="dxa"/>
            <w:shd w:val="clear" w:color="auto" w:fill="auto"/>
          </w:tcPr>
          <w:p w:rsidR="005F2F92" w:rsidRDefault="005F2F92"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5F2F92" w:rsidRDefault="005F2F92"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622968" w:rsidRPr="00A57C5F" w:rsidRDefault="00622968" w:rsidP="00622968">
      <w:pPr>
        <w:spacing w:line="240" w:lineRule="auto"/>
        <w:contextualSpacing/>
        <w:rPr>
          <w:rFonts w:ascii="Times New Roman" w:hAnsi="Times New Roman"/>
          <w:iCs/>
          <w:sz w:val="24"/>
          <w:szCs w:val="24"/>
        </w:rPr>
      </w:pPr>
    </w:p>
    <w:p w:rsidR="00622968" w:rsidRPr="00A57C5F" w:rsidRDefault="00622968" w:rsidP="00622968">
      <w:pPr>
        <w:spacing w:after="0" w:line="240" w:lineRule="auto"/>
        <w:ind w:firstLine="426"/>
        <w:contextualSpacing/>
        <w:jc w:val="center"/>
        <w:rPr>
          <w:rFonts w:ascii="Times New Roman" w:hAnsi="Times New Roman"/>
          <w:sz w:val="24"/>
          <w:szCs w:val="24"/>
          <w:highlight w:val="yellow"/>
        </w:rPr>
      </w:pPr>
    </w:p>
    <w:p w:rsidR="00622968" w:rsidRPr="00A57C5F" w:rsidRDefault="00622968" w:rsidP="00622968">
      <w:pPr>
        <w:spacing w:after="0" w:line="240" w:lineRule="auto"/>
        <w:contextualSpacing/>
        <w:rPr>
          <w:rFonts w:ascii="Times New Roman" w:hAnsi="Times New Roman"/>
          <w:sz w:val="24"/>
          <w:szCs w:val="24"/>
        </w:rPr>
      </w:pPr>
    </w:p>
    <w:p w:rsidR="00622968" w:rsidRPr="00A57C5F" w:rsidRDefault="00622968" w:rsidP="00622968">
      <w:pPr>
        <w:spacing w:after="0" w:line="240" w:lineRule="auto"/>
        <w:ind w:firstLine="426"/>
        <w:contextualSpacing/>
        <w:jc w:val="center"/>
        <w:rPr>
          <w:rFonts w:ascii="Times New Roman" w:hAnsi="Times New Roman"/>
          <w:b/>
          <w:bCs/>
          <w:sz w:val="24"/>
          <w:szCs w:val="24"/>
        </w:rPr>
      </w:pPr>
    </w:p>
    <w:p w:rsidR="00622968" w:rsidRPr="00A57C5F" w:rsidRDefault="00622968" w:rsidP="00622968">
      <w:pPr>
        <w:spacing w:after="0" w:line="240" w:lineRule="auto"/>
        <w:ind w:firstLine="426"/>
        <w:contextualSpacing/>
        <w:jc w:val="center"/>
        <w:rPr>
          <w:rFonts w:ascii="Times New Roman" w:hAnsi="Times New Roman"/>
          <w:sz w:val="24"/>
          <w:szCs w:val="24"/>
        </w:rPr>
      </w:pPr>
      <w:r w:rsidRPr="00A57C5F">
        <w:rPr>
          <w:rFonts w:ascii="Times New Roman" w:hAnsi="Times New Roman"/>
          <w:b/>
          <w:bCs/>
          <w:sz w:val="24"/>
          <w:szCs w:val="24"/>
        </w:rPr>
        <w:t>РАБОЧАЯ ПРОГРАММА ДИСЦИПЛИНЫ (МОДУЛЯ)</w:t>
      </w:r>
    </w:p>
    <w:p w:rsidR="00622968" w:rsidRPr="00A57C5F" w:rsidRDefault="00622968" w:rsidP="00622968">
      <w:pPr>
        <w:spacing w:after="0" w:line="240" w:lineRule="auto"/>
        <w:ind w:firstLine="426"/>
        <w:contextualSpacing/>
        <w:jc w:val="center"/>
        <w:rPr>
          <w:rFonts w:ascii="Times New Roman" w:hAnsi="Times New Roman"/>
          <w:sz w:val="24"/>
          <w:szCs w:val="24"/>
        </w:rPr>
      </w:pPr>
    </w:p>
    <w:p w:rsidR="00622968" w:rsidRPr="00CF1007" w:rsidRDefault="00622968" w:rsidP="00622968">
      <w:pPr>
        <w:spacing w:after="0" w:line="240" w:lineRule="auto"/>
        <w:ind w:firstLine="426"/>
        <w:contextualSpacing/>
        <w:jc w:val="center"/>
        <w:rPr>
          <w:rFonts w:ascii="Times New Roman" w:hAnsi="Times New Roman"/>
          <w:b/>
          <w:sz w:val="24"/>
          <w:szCs w:val="24"/>
          <w:u w:val="single"/>
        </w:rPr>
      </w:pPr>
      <w:r w:rsidRPr="00CF1007">
        <w:rPr>
          <w:rFonts w:ascii="Times New Roman" w:hAnsi="Times New Roman"/>
          <w:b/>
          <w:color w:val="000000"/>
          <w:sz w:val="24"/>
          <w:szCs w:val="24"/>
          <w:u w:val="single"/>
          <w:shd w:val="clear" w:color="auto" w:fill="FFFFFF"/>
        </w:rPr>
        <w:t>Б</w:t>
      </w:r>
      <w:proofErr w:type="gramStart"/>
      <w:r w:rsidRPr="00CF1007">
        <w:rPr>
          <w:rFonts w:ascii="Times New Roman" w:hAnsi="Times New Roman"/>
          <w:b/>
          <w:color w:val="000000"/>
          <w:sz w:val="24"/>
          <w:szCs w:val="24"/>
          <w:u w:val="single"/>
          <w:shd w:val="clear" w:color="auto" w:fill="FFFFFF"/>
        </w:rPr>
        <w:t>1</w:t>
      </w:r>
      <w:proofErr w:type="gramEnd"/>
      <w:r w:rsidRPr="00CF1007">
        <w:rPr>
          <w:rFonts w:ascii="Times New Roman" w:hAnsi="Times New Roman"/>
          <w:b/>
          <w:color w:val="000000"/>
          <w:sz w:val="24"/>
          <w:szCs w:val="24"/>
          <w:u w:val="single"/>
          <w:shd w:val="clear" w:color="auto" w:fill="FFFFFF"/>
        </w:rPr>
        <w:t xml:space="preserve">.В.16 </w:t>
      </w:r>
      <w:r w:rsidRPr="00CF1007">
        <w:rPr>
          <w:rFonts w:ascii="Times New Roman" w:hAnsi="Times New Roman"/>
          <w:b/>
          <w:color w:val="000000"/>
          <w:sz w:val="24"/>
          <w:szCs w:val="24"/>
          <w:u w:val="single"/>
        </w:rPr>
        <w:t>Введение в специальность</w:t>
      </w:r>
    </w:p>
    <w:p w:rsidR="00622968" w:rsidRDefault="00622968" w:rsidP="00622968">
      <w:pPr>
        <w:spacing w:after="0" w:line="240" w:lineRule="auto"/>
        <w:contextualSpacing/>
        <w:jc w:val="center"/>
        <w:rPr>
          <w:rFonts w:ascii="Times New Roman" w:hAnsi="Times New Roman"/>
          <w:b/>
          <w:bCs/>
          <w:sz w:val="24"/>
          <w:szCs w:val="24"/>
        </w:rPr>
      </w:pPr>
    </w:p>
    <w:p w:rsidR="008D0961" w:rsidRDefault="008D0961" w:rsidP="00622968">
      <w:pPr>
        <w:spacing w:after="0" w:line="240" w:lineRule="auto"/>
        <w:contextualSpacing/>
        <w:jc w:val="center"/>
        <w:rPr>
          <w:rFonts w:ascii="Times New Roman" w:hAnsi="Times New Roman"/>
          <w:b/>
          <w:bCs/>
          <w:sz w:val="24"/>
          <w:szCs w:val="24"/>
        </w:rPr>
      </w:pPr>
    </w:p>
    <w:p w:rsidR="008D0961" w:rsidRPr="00A57C5F" w:rsidRDefault="008D0961" w:rsidP="00622968">
      <w:pPr>
        <w:spacing w:after="0" w:line="240" w:lineRule="auto"/>
        <w:contextualSpacing/>
        <w:jc w:val="center"/>
        <w:rPr>
          <w:rFonts w:ascii="Times New Roman" w:hAnsi="Times New Roman"/>
          <w:b/>
          <w:bCs/>
          <w:sz w:val="24"/>
          <w:szCs w:val="24"/>
        </w:rPr>
      </w:pPr>
    </w:p>
    <w:p w:rsidR="00622968" w:rsidRPr="006431A3" w:rsidRDefault="00622968" w:rsidP="00622968">
      <w:pPr>
        <w:spacing w:after="0" w:line="240" w:lineRule="auto"/>
        <w:contextualSpacing/>
        <w:jc w:val="center"/>
        <w:rPr>
          <w:rFonts w:ascii="Times New Roman" w:hAnsi="Times New Roman"/>
          <w:sz w:val="24"/>
          <w:szCs w:val="24"/>
        </w:rPr>
      </w:pPr>
      <w:r w:rsidRPr="006431A3">
        <w:rPr>
          <w:rFonts w:ascii="Times New Roman" w:hAnsi="Times New Roman"/>
          <w:sz w:val="24"/>
          <w:szCs w:val="24"/>
        </w:rPr>
        <w:t>Направление подготовки</w:t>
      </w:r>
      <w:r w:rsidR="008D0961" w:rsidRPr="006431A3">
        <w:rPr>
          <w:rFonts w:ascii="Times New Roman" w:hAnsi="Times New Roman"/>
          <w:sz w:val="24"/>
          <w:szCs w:val="24"/>
        </w:rPr>
        <w:t xml:space="preserve"> (</w:t>
      </w:r>
      <w:proofErr w:type="spellStart"/>
      <w:r w:rsidR="008D0961" w:rsidRPr="006431A3">
        <w:rPr>
          <w:rFonts w:ascii="Times New Roman" w:hAnsi="Times New Roman"/>
          <w:sz w:val="24"/>
          <w:szCs w:val="24"/>
        </w:rPr>
        <w:t>Бакалавриат</w:t>
      </w:r>
      <w:proofErr w:type="spellEnd"/>
      <w:r w:rsidR="008D0961" w:rsidRPr="006431A3">
        <w:rPr>
          <w:rFonts w:ascii="Times New Roman" w:hAnsi="Times New Roman"/>
          <w:sz w:val="24"/>
          <w:szCs w:val="24"/>
        </w:rPr>
        <w:t>)</w:t>
      </w:r>
    </w:p>
    <w:p w:rsidR="00622968" w:rsidRPr="00ED1F08" w:rsidRDefault="00622968" w:rsidP="00622968">
      <w:pPr>
        <w:spacing w:after="0" w:line="240" w:lineRule="auto"/>
        <w:contextualSpacing/>
        <w:jc w:val="center"/>
        <w:rPr>
          <w:rFonts w:ascii="Times New Roman" w:hAnsi="Times New Roman"/>
          <w:b/>
          <w:i/>
          <w:iCs/>
          <w:sz w:val="24"/>
          <w:szCs w:val="24"/>
        </w:rPr>
      </w:pPr>
      <w:r w:rsidRPr="00ED1F08">
        <w:rPr>
          <w:rFonts w:ascii="Times New Roman" w:hAnsi="Times New Roman"/>
          <w:b/>
          <w:sz w:val="24"/>
          <w:szCs w:val="24"/>
          <w:u w:val="single"/>
        </w:rPr>
        <w:t>13.03.02  Электроэнергетика и электротехника</w:t>
      </w:r>
    </w:p>
    <w:p w:rsidR="00622968" w:rsidRPr="006431A3" w:rsidRDefault="00622968" w:rsidP="00622968">
      <w:pPr>
        <w:spacing w:after="0" w:line="240" w:lineRule="auto"/>
        <w:ind w:firstLine="426"/>
        <w:contextualSpacing/>
        <w:jc w:val="center"/>
        <w:rPr>
          <w:rFonts w:ascii="Times New Roman" w:hAnsi="Times New Roman"/>
          <w:i/>
          <w:iCs/>
          <w:sz w:val="24"/>
          <w:szCs w:val="24"/>
        </w:rPr>
      </w:pPr>
    </w:p>
    <w:p w:rsidR="00622968" w:rsidRPr="006431A3" w:rsidRDefault="00622968" w:rsidP="00622968">
      <w:pPr>
        <w:spacing w:after="0" w:line="240" w:lineRule="auto"/>
        <w:ind w:firstLine="426"/>
        <w:contextualSpacing/>
        <w:jc w:val="center"/>
        <w:rPr>
          <w:rFonts w:ascii="Times New Roman" w:hAnsi="Times New Roman"/>
          <w:sz w:val="24"/>
          <w:szCs w:val="24"/>
        </w:rPr>
      </w:pPr>
    </w:p>
    <w:p w:rsidR="00622968" w:rsidRPr="006431A3" w:rsidRDefault="008D0961" w:rsidP="00622968">
      <w:pPr>
        <w:spacing w:after="0" w:line="240" w:lineRule="auto"/>
        <w:ind w:firstLine="426"/>
        <w:contextualSpacing/>
        <w:jc w:val="center"/>
        <w:rPr>
          <w:rFonts w:ascii="Times New Roman" w:hAnsi="Times New Roman"/>
          <w:sz w:val="24"/>
          <w:szCs w:val="24"/>
        </w:rPr>
      </w:pPr>
      <w:r w:rsidRPr="006431A3">
        <w:rPr>
          <w:rFonts w:ascii="Times New Roman" w:hAnsi="Times New Roman"/>
          <w:sz w:val="24"/>
          <w:szCs w:val="24"/>
        </w:rPr>
        <w:t>Направленность (П</w:t>
      </w:r>
      <w:r w:rsidR="00622968" w:rsidRPr="006431A3">
        <w:rPr>
          <w:rFonts w:ascii="Times New Roman" w:hAnsi="Times New Roman"/>
          <w:sz w:val="24"/>
          <w:szCs w:val="24"/>
        </w:rPr>
        <w:t>рофиль подготовки)</w:t>
      </w:r>
    </w:p>
    <w:p w:rsidR="00622968" w:rsidRPr="00ED1F08" w:rsidRDefault="00622968" w:rsidP="00622968">
      <w:pPr>
        <w:spacing w:after="0" w:line="240" w:lineRule="auto"/>
        <w:ind w:firstLine="426"/>
        <w:contextualSpacing/>
        <w:jc w:val="center"/>
        <w:rPr>
          <w:rFonts w:ascii="Times New Roman" w:hAnsi="Times New Roman"/>
          <w:b/>
          <w:sz w:val="24"/>
          <w:szCs w:val="24"/>
          <w:u w:val="single"/>
        </w:rPr>
      </w:pPr>
      <w:r w:rsidRPr="00ED1F08">
        <w:rPr>
          <w:rFonts w:ascii="Times New Roman" w:hAnsi="Times New Roman"/>
          <w:b/>
          <w:sz w:val="24"/>
          <w:szCs w:val="24"/>
          <w:u w:val="single"/>
        </w:rPr>
        <w:t>Электроснабжение</w:t>
      </w:r>
    </w:p>
    <w:p w:rsidR="00622968" w:rsidRPr="006431A3" w:rsidRDefault="00622968" w:rsidP="00622968">
      <w:pPr>
        <w:spacing w:after="0" w:line="240" w:lineRule="auto"/>
        <w:ind w:firstLine="426"/>
        <w:contextualSpacing/>
        <w:jc w:val="center"/>
        <w:rPr>
          <w:rFonts w:ascii="Times New Roman" w:hAnsi="Times New Roman"/>
          <w:sz w:val="24"/>
          <w:szCs w:val="24"/>
        </w:rPr>
      </w:pPr>
    </w:p>
    <w:p w:rsidR="00622968" w:rsidRPr="006431A3" w:rsidRDefault="00622968" w:rsidP="00622968">
      <w:pPr>
        <w:spacing w:after="0" w:line="240" w:lineRule="auto"/>
        <w:contextualSpacing/>
        <w:jc w:val="center"/>
        <w:rPr>
          <w:rFonts w:ascii="Times New Roman" w:hAnsi="Times New Roman"/>
          <w:sz w:val="24"/>
          <w:szCs w:val="24"/>
        </w:rPr>
      </w:pPr>
    </w:p>
    <w:p w:rsidR="00622968" w:rsidRPr="006431A3" w:rsidRDefault="00622968" w:rsidP="00622968">
      <w:pPr>
        <w:spacing w:after="0" w:line="240" w:lineRule="auto"/>
        <w:ind w:firstLine="426"/>
        <w:contextualSpacing/>
        <w:jc w:val="center"/>
        <w:rPr>
          <w:rFonts w:ascii="Times New Roman" w:hAnsi="Times New Roman"/>
          <w:sz w:val="24"/>
          <w:szCs w:val="24"/>
        </w:rPr>
      </w:pPr>
      <w:r w:rsidRPr="006431A3">
        <w:rPr>
          <w:rFonts w:ascii="Times New Roman" w:hAnsi="Times New Roman"/>
          <w:sz w:val="24"/>
          <w:szCs w:val="24"/>
        </w:rPr>
        <w:t>Квалификация выпускника</w:t>
      </w:r>
    </w:p>
    <w:p w:rsidR="00622968" w:rsidRPr="00ED1F08" w:rsidRDefault="008D0961" w:rsidP="00622968">
      <w:pPr>
        <w:spacing w:after="0" w:line="240" w:lineRule="auto"/>
        <w:ind w:firstLine="426"/>
        <w:contextualSpacing/>
        <w:jc w:val="center"/>
        <w:rPr>
          <w:rFonts w:ascii="Times New Roman" w:hAnsi="Times New Roman"/>
          <w:b/>
          <w:sz w:val="24"/>
          <w:szCs w:val="24"/>
          <w:u w:val="single"/>
        </w:rPr>
      </w:pPr>
      <w:r w:rsidRPr="00ED1F08">
        <w:rPr>
          <w:rFonts w:ascii="Times New Roman" w:hAnsi="Times New Roman"/>
          <w:b/>
          <w:iCs/>
          <w:sz w:val="24"/>
          <w:szCs w:val="24"/>
          <w:u w:val="single"/>
        </w:rPr>
        <w:t>Б</w:t>
      </w:r>
      <w:r w:rsidR="00622968" w:rsidRPr="00ED1F08">
        <w:rPr>
          <w:rFonts w:ascii="Times New Roman" w:hAnsi="Times New Roman"/>
          <w:b/>
          <w:iCs/>
          <w:sz w:val="24"/>
          <w:szCs w:val="24"/>
          <w:u w:val="single"/>
        </w:rPr>
        <w:t>акалавр</w:t>
      </w:r>
    </w:p>
    <w:p w:rsidR="00622968" w:rsidRPr="006431A3" w:rsidRDefault="00622968" w:rsidP="00622968">
      <w:pPr>
        <w:spacing w:after="0" w:line="240" w:lineRule="auto"/>
        <w:ind w:firstLine="426"/>
        <w:contextualSpacing/>
        <w:jc w:val="center"/>
        <w:rPr>
          <w:rFonts w:ascii="Times New Roman" w:hAnsi="Times New Roman"/>
          <w:sz w:val="24"/>
          <w:szCs w:val="24"/>
          <w:u w:val="single"/>
        </w:rPr>
      </w:pPr>
    </w:p>
    <w:p w:rsidR="00622968" w:rsidRPr="006431A3" w:rsidRDefault="00622968" w:rsidP="00622968">
      <w:pPr>
        <w:spacing w:after="0" w:line="240" w:lineRule="auto"/>
        <w:ind w:firstLine="426"/>
        <w:contextualSpacing/>
        <w:jc w:val="center"/>
        <w:rPr>
          <w:rFonts w:ascii="Times New Roman" w:hAnsi="Times New Roman"/>
          <w:sz w:val="24"/>
          <w:szCs w:val="24"/>
          <w:u w:val="single"/>
        </w:rPr>
      </w:pPr>
    </w:p>
    <w:p w:rsidR="00622968" w:rsidRPr="006431A3" w:rsidRDefault="00622968" w:rsidP="00622968">
      <w:pPr>
        <w:spacing w:after="0" w:line="240" w:lineRule="auto"/>
        <w:contextualSpacing/>
        <w:jc w:val="center"/>
        <w:rPr>
          <w:rFonts w:ascii="Times New Roman" w:hAnsi="Times New Roman"/>
          <w:sz w:val="24"/>
          <w:szCs w:val="24"/>
        </w:rPr>
      </w:pPr>
      <w:r w:rsidRPr="006431A3">
        <w:rPr>
          <w:rFonts w:ascii="Times New Roman" w:hAnsi="Times New Roman"/>
          <w:sz w:val="24"/>
          <w:szCs w:val="24"/>
        </w:rPr>
        <w:t>Форма обучения</w:t>
      </w:r>
    </w:p>
    <w:p w:rsidR="00622968" w:rsidRPr="00A57C5F" w:rsidRDefault="008D0961" w:rsidP="006847C7">
      <w:pPr>
        <w:spacing w:after="0" w:line="240" w:lineRule="auto"/>
        <w:contextualSpacing/>
        <w:jc w:val="center"/>
        <w:rPr>
          <w:rFonts w:ascii="Times New Roman" w:hAnsi="Times New Roman"/>
          <w:sz w:val="24"/>
          <w:szCs w:val="24"/>
        </w:rPr>
      </w:pPr>
      <w:r w:rsidRPr="00ED1F08">
        <w:rPr>
          <w:rFonts w:ascii="Times New Roman" w:hAnsi="Times New Roman"/>
          <w:b/>
          <w:iCs/>
          <w:sz w:val="24"/>
          <w:szCs w:val="24"/>
          <w:u w:val="single"/>
        </w:rPr>
        <w:t xml:space="preserve">очная, </w:t>
      </w:r>
      <w:r w:rsidR="00622968" w:rsidRPr="00ED1F08">
        <w:rPr>
          <w:rFonts w:ascii="Times New Roman" w:hAnsi="Times New Roman"/>
          <w:b/>
          <w:iCs/>
          <w:sz w:val="24"/>
          <w:szCs w:val="24"/>
          <w:u w:val="single"/>
        </w:rPr>
        <w:t>заочная</w:t>
      </w:r>
    </w:p>
    <w:p w:rsidR="00622968" w:rsidRPr="00A57C5F" w:rsidRDefault="00622968" w:rsidP="00622968">
      <w:pPr>
        <w:spacing w:after="0" w:line="240" w:lineRule="auto"/>
        <w:ind w:firstLine="426"/>
        <w:contextualSpacing/>
        <w:jc w:val="center"/>
        <w:rPr>
          <w:rFonts w:ascii="Times New Roman" w:hAnsi="Times New Roman"/>
          <w:sz w:val="24"/>
          <w:szCs w:val="24"/>
        </w:rPr>
      </w:pPr>
    </w:p>
    <w:p w:rsidR="00622968" w:rsidRDefault="00622968" w:rsidP="00622968">
      <w:pPr>
        <w:spacing w:after="0" w:line="240" w:lineRule="auto"/>
        <w:ind w:firstLine="426"/>
        <w:contextualSpacing/>
        <w:jc w:val="center"/>
        <w:rPr>
          <w:rFonts w:ascii="Times New Roman" w:hAnsi="Times New Roman"/>
          <w:sz w:val="24"/>
          <w:szCs w:val="24"/>
        </w:rPr>
      </w:pPr>
    </w:p>
    <w:p w:rsidR="008D0961" w:rsidRDefault="008D0961" w:rsidP="00622968">
      <w:pPr>
        <w:spacing w:after="0" w:line="240" w:lineRule="auto"/>
        <w:ind w:firstLine="426"/>
        <w:contextualSpacing/>
        <w:jc w:val="center"/>
        <w:rPr>
          <w:rFonts w:ascii="Times New Roman" w:hAnsi="Times New Roman"/>
          <w:sz w:val="24"/>
          <w:szCs w:val="24"/>
        </w:rPr>
      </w:pPr>
    </w:p>
    <w:p w:rsidR="008D0961" w:rsidRDefault="008D0961" w:rsidP="00622968">
      <w:pPr>
        <w:spacing w:after="0" w:line="240" w:lineRule="auto"/>
        <w:ind w:firstLine="426"/>
        <w:contextualSpacing/>
        <w:jc w:val="center"/>
        <w:rPr>
          <w:rFonts w:ascii="Times New Roman" w:hAnsi="Times New Roman"/>
          <w:sz w:val="24"/>
          <w:szCs w:val="24"/>
        </w:rPr>
      </w:pPr>
    </w:p>
    <w:p w:rsidR="008D0961" w:rsidRDefault="008D0961" w:rsidP="00622968">
      <w:pPr>
        <w:spacing w:after="0" w:line="240" w:lineRule="auto"/>
        <w:ind w:firstLine="426"/>
        <w:contextualSpacing/>
        <w:jc w:val="center"/>
        <w:rPr>
          <w:rFonts w:ascii="Times New Roman" w:hAnsi="Times New Roman"/>
          <w:sz w:val="24"/>
          <w:szCs w:val="24"/>
        </w:rPr>
      </w:pPr>
    </w:p>
    <w:p w:rsidR="008D0961" w:rsidRDefault="008D0961" w:rsidP="00622968">
      <w:pPr>
        <w:spacing w:after="0" w:line="240" w:lineRule="auto"/>
        <w:ind w:firstLine="426"/>
        <w:contextualSpacing/>
        <w:jc w:val="center"/>
        <w:rPr>
          <w:rFonts w:ascii="Times New Roman" w:hAnsi="Times New Roman"/>
          <w:sz w:val="24"/>
          <w:szCs w:val="24"/>
        </w:rPr>
      </w:pPr>
    </w:p>
    <w:p w:rsidR="00622968" w:rsidRPr="00A57C5F" w:rsidRDefault="00622968" w:rsidP="00622968">
      <w:pPr>
        <w:spacing w:after="0" w:line="240" w:lineRule="auto"/>
        <w:ind w:firstLine="426"/>
        <w:contextualSpacing/>
        <w:jc w:val="center"/>
        <w:rPr>
          <w:rFonts w:ascii="Times New Roman" w:hAnsi="Times New Roman"/>
          <w:sz w:val="24"/>
          <w:szCs w:val="24"/>
        </w:rPr>
      </w:pPr>
    </w:p>
    <w:p w:rsidR="00622968" w:rsidRPr="00A57C5F" w:rsidRDefault="00622968" w:rsidP="00622968">
      <w:pPr>
        <w:spacing w:after="0" w:line="240" w:lineRule="auto"/>
        <w:ind w:firstLine="426"/>
        <w:contextualSpacing/>
        <w:jc w:val="center"/>
        <w:rPr>
          <w:rFonts w:ascii="Times New Roman" w:hAnsi="Times New Roman"/>
          <w:sz w:val="24"/>
          <w:szCs w:val="24"/>
        </w:rPr>
      </w:pPr>
    </w:p>
    <w:p w:rsidR="00622968" w:rsidRPr="00A57C5F" w:rsidRDefault="00622968" w:rsidP="00622968">
      <w:pPr>
        <w:spacing w:after="0" w:line="240" w:lineRule="auto"/>
        <w:ind w:firstLine="426"/>
        <w:contextualSpacing/>
        <w:jc w:val="center"/>
        <w:rPr>
          <w:rFonts w:ascii="Times New Roman" w:hAnsi="Times New Roman"/>
          <w:sz w:val="24"/>
          <w:szCs w:val="24"/>
        </w:rPr>
      </w:pPr>
    </w:p>
    <w:p w:rsidR="004B51E5" w:rsidRDefault="00B05BB8" w:rsidP="00622968">
      <w:pPr>
        <w:spacing w:after="0" w:line="240" w:lineRule="auto"/>
        <w:ind w:firstLine="426"/>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336017">
        <w:rPr>
          <w:rFonts w:ascii="Times New Roman" w:hAnsi="Times New Roman"/>
          <w:sz w:val="24"/>
          <w:szCs w:val="24"/>
        </w:rPr>
        <w:t>2025</w:t>
      </w:r>
      <w:r w:rsidR="006847C7">
        <w:rPr>
          <w:rFonts w:ascii="Times New Roman" w:hAnsi="Times New Roman"/>
          <w:sz w:val="24"/>
          <w:szCs w:val="24"/>
        </w:rPr>
        <w:t>г</w:t>
      </w:r>
    </w:p>
    <w:p w:rsidR="004B51E5" w:rsidRDefault="004B51E5">
      <w:pPr>
        <w:rPr>
          <w:rFonts w:ascii="Times New Roman" w:hAnsi="Times New Roman"/>
          <w:sz w:val="24"/>
          <w:szCs w:val="24"/>
        </w:rPr>
      </w:pPr>
      <w:r>
        <w:rPr>
          <w:rFonts w:ascii="Times New Roman" w:hAnsi="Times New Roman"/>
          <w:sz w:val="24"/>
          <w:szCs w:val="24"/>
        </w:rPr>
        <w:br w:type="page"/>
      </w:r>
    </w:p>
    <w:p w:rsidR="00622968" w:rsidRDefault="00622968" w:rsidP="00622968">
      <w:pPr>
        <w:spacing w:after="0" w:line="240" w:lineRule="auto"/>
        <w:ind w:firstLine="426"/>
        <w:contextualSpacing/>
        <w:jc w:val="center"/>
        <w:rPr>
          <w:rFonts w:ascii="Times New Roman" w:hAnsi="Times New Roman"/>
          <w:sz w:val="28"/>
          <w:szCs w:val="28"/>
        </w:rPr>
      </w:pPr>
    </w:p>
    <w:p w:rsidR="00622968" w:rsidRPr="00D7599A" w:rsidRDefault="00622968" w:rsidP="00622968">
      <w:pPr>
        <w:pStyle w:val="a3"/>
        <w:numPr>
          <w:ilvl w:val="0"/>
          <w:numId w:val="12"/>
        </w:numPr>
        <w:suppressAutoHyphens/>
        <w:spacing w:after="0" w:line="240" w:lineRule="auto"/>
        <w:jc w:val="both"/>
        <w:rPr>
          <w:rFonts w:ascii="Times New Roman" w:hAnsi="Times New Roman"/>
          <w:sz w:val="24"/>
          <w:szCs w:val="24"/>
        </w:rPr>
      </w:pPr>
      <w:r w:rsidRPr="00D7599A">
        <w:rPr>
          <w:rFonts w:ascii="Times New Roman" w:hAnsi="Times New Roman"/>
          <w:b/>
          <w:bCs/>
          <w:sz w:val="24"/>
          <w:szCs w:val="24"/>
        </w:rPr>
        <w:t>Цели освоения дисциплины</w:t>
      </w:r>
    </w:p>
    <w:p w:rsidR="00622968" w:rsidRDefault="00622968" w:rsidP="00622968">
      <w:pPr>
        <w:spacing w:after="0" w:line="240" w:lineRule="auto"/>
        <w:ind w:left="426"/>
        <w:contextualSpacing/>
        <w:jc w:val="both"/>
        <w:rPr>
          <w:rFonts w:ascii="Times New Roman" w:hAnsi="Times New Roman"/>
          <w:sz w:val="24"/>
          <w:szCs w:val="24"/>
        </w:rPr>
      </w:pPr>
      <w:r>
        <w:rPr>
          <w:rFonts w:ascii="Times New Roman" w:hAnsi="Times New Roman"/>
          <w:sz w:val="24"/>
          <w:szCs w:val="24"/>
        </w:rPr>
        <w:t>Целями освоения дисциплины</w:t>
      </w:r>
      <w:r>
        <w:rPr>
          <w:rFonts w:ascii="Times New Roman" w:hAnsi="Times New Roman"/>
          <w:color w:val="000000"/>
          <w:sz w:val="24"/>
          <w:szCs w:val="24"/>
        </w:rPr>
        <w:t xml:space="preserve"> «Введение в специальность» энергетики являются:  формирование  комплекса знаний  об организационных, научных и методических основах науки об электричестве и его примени в электроэнергетике, а также, - формирование у бакалавров навыков, способствующих изучению особенностей организации учебного процесса в</w:t>
      </w:r>
      <w:r>
        <w:rPr>
          <w:rFonts w:ascii="Times New Roman" w:hAnsi="Times New Roman"/>
          <w:color w:val="000000"/>
          <w:sz w:val="24"/>
          <w:szCs w:val="24"/>
        </w:rPr>
        <w:br/>
        <w:t xml:space="preserve">университете и пониманию проблем и задач электроснабжения. </w:t>
      </w:r>
      <w:proofErr w:type="gramStart"/>
      <w:r>
        <w:rPr>
          <w:rFonts w:ascii="Times New Roman" w:hAnsi="Times New Roman"/>
          <w:color w:val="000000"/>
          <w:sz w:val="24"/>
          <w:szCs w:val="24"/>
        </w:rPr>
        <w:t>Облегчить</w:t>
      </w:r>
      <w:r>
        <w:rPr>
          <w:rFonts w:ascii="Times New Roman" w:hAnsi="Times New Roman"/>
          <w:color w:val="000000"/>
          <w:sz w:val="24"/>
          <w:szCs w:val="24"/>
        </w:rPr>
        <w:br/>
        <w:t>и ускорить адаптацию студентов первого курса к новым условиям обучения</w:t>
      </w:r>
      <w:r>
        <w:rPr>
          <w:rFonts w:ascii="Times New Roman" w:hAnsi="Times New Roman"/>
          <w:color w:val="000000"/>
          <w:sz w:val="24"/>
          <w:szCs w:val="24"/>
        </w:rPr>
        <w:br/>
        <w:t>и проживания в университете, ознакомить студентов с основными</w:t>
      </w:r>
      <w:r>
        <w:rPr>
          <w:rFonts w:ascii="Times New Roman" w:hAnsi="Times New Roman"/>
          <w:color w:val="000000"/>
          <w:sz w:val="24"/>
          <w:szCs w:val="24"/>
        </w:rPr>
        <w:br/>
        <w:t>положениями энергетической политики государства, местом и значением</w:t>
      </w:r>
      <w:r>
        <w:rPr>
          <w:rFonts w:ascii="Times New Roman" w:hAnsi="Times New Roman"/>
          <w:color w:val="000000"/>
          <w:sz w:val="24"/>
          <w:szCs w:val="24"/>
        </w:rPr>
        <w:br/>
        <w:t>энергетики в развитии и жизнедеятельности страны, разъяснить студентам</w:t>
      </w:r>
      <w:r>
        <w:rPr>
          <w:rFonts w:ascii="Times New Roman" w:hAnsi="Times New Roman"/>
          <w:color w:val="000000"/>
          <w:sz w:val="24"/>
          <w:szCs w:val="24"/>
        </w:rPr>
        <w:br/>
        <w:t>роль и место бакалавра-электрика и бакалавра-энергетика в системе</w:t>
      </w:r>
      <w:r>
        <w:rPr>
          <w:rFonts w:ascii="Times New Roman" w:hAnsi="Times New Roman"/>
          <w:color w:val="000000"/>
          <w:sz w:val="24"/>
          <w:szCs w:val="24"/>
        </w:rPr>
        <w:br/>
        <w:t>энергообеспечения АПК, ознакомить с рациональными методами и</w:t>
      </w:r>
      <w:r>
        <w:rPr>
          <w:rFonts w:ascii="Times New Roman" w:hAnsi="Times New Roman"/>
          <w:color w:val="000000"/>
          <w:sz w:val="24"/>
          <w:szCs w:val="24"/>
        </w:rPr>
        <w:br/>
        <w:t>приемами изучения и запоминания изучаемого материала</w:t>
      </w:r>
      <w:proofErr w:type="gramEnd"/>
    </w:p>
    <w:p w:rsidR="00622968" w:rsidRDefault="00622968" w:rsidP="00622968">
      <w:pPr>
        <w:spacing w:after="0" w:line="240" w:lineRule="auto"/>
        <w:ind w:left="426"/>
        <w:contextualSpacing/>
        <w:jc w:val="both"/>
        <w:rPr>
          <w:rFonts w:ascii="Times New Roman" w:hAnsi="Times New Roman"/>
          <w:sz w:val="24"/>
          <w:szCs w:val="24"/>
        </w:rPr>
      </w:pPr>
    </w:p>
    <w:p w:rsidR="00622968" w:rsidRDefault="00622968" w:rsidP="00622968">
      <w:pPr>
        <w:spacing w:after="0" w:line="240" w:lineRule="exact"/>
        <w:ind w:left="426"/>
        <w:jc w:val="both"/>
        <w:rPr>
          <w:rFonts w:ascii="Times New Roman" w:hAnsi="Times New Roman"/>
          <w:sz w:val="24"/>
          <w:szCs w:val="24"/>
        </w:rPr>
      </w:pPr>
      <w:r>
        <w:rPr>
          <w:rFonts w:ascii="Times New Roman" w:hAnsi="Times New Roman"/>
          <w:b/>
          <w:color w:val="000000"/>
          <w:sz w:val="24"/>
          <w:szCs w:val="24"/>
        </w:rPr>
        <w:t>Задачи:</w:t>
      </w:r>
      <w:r>
        <w:rPr>
          <w:rFonts w:ascii="Times New Roman" w:hAnsi="Times New Roman"/>
          <w:b/>
          <w:color w:val="000000"/>
          <w:sz w:val="24"/>
          <w:szCs w:val="24"/>
        </w:rPr>
        <w:br/>
      </w:r>
      <w:r>
        <w:rPr>
          <w:rFonts w:ascii="Times New Roman" w:hAnsi="Times New Roman"/>
          <w:color w:val="000000"/>
          <w:sz w:val="24"/>
          <w:szCs w:val="24"/>
        </w:rPr>
        <w:t>- изучить систему организации учебного процесса в университете, порядок</w:t>
      </w:r>
      <w:r>
        <w:rPr>
          <w:rFonts w:ascii="Times New Roman" w:hAnsi="Times New Roman"/>
          <w:color w:val="000000"/>
          <w:sz w:val="24"/>
          <w:szCs w:val="24"/>
        </w:rPr>
        <w:br/>
        <w:t>работы на практических и лабораторных занятиях, методику выполнения</w:t>
      </w:r>
      <w:r>
        <w:rPr>
          <w:rFonts w:ascii="Times New Roman" w:hAnsi="Times New Roman"/>
          <w:color w:val="000000"/>
          <w:sz w:val="24"/>
          <w:szCs w:val="24"/>
        </w:rPr>
        <w:br/>
        <w:t>самостоятельных работ и других учебных занятий;</w:t>
      </w:r>
      <w:r>
        <w:rPr>
          <w:rFonts w:ascii="Times New Roman" w:hAnsi="Times New Roman"/>
          <w:color w:val="000000"/>
          <w:sz w:val="24"/>
          <w:szCs w:val="24"/>
        </w:rPr>
        <w:br/>
        <w:t>- научиться слушать и рационально конспектировать лекции, пользоваться</w:t>
      </w:r>
      <w:r>
        <w:rPr>
          <w:rFonts w:ascii="Times New Roman" w:hAnsi="Times New Roman"/>
          <w:color w:val="000000"/>
          <w:sz w:val="24"/>
          <w:szCs w:val="24"/>
        </w:rPr>
        <w:br/>
        <w:t>библиотекой, технической и художественной литературой, объяснять</w:t>
      </w:r>
      <w:r>
        <w:rPr>
          <w:rFonts w:ascii="Times New Roman" w:hAnsi="Times New Roman"/>
          <w:color w:val="000000"/>
          <w:sz w:val="24"/>
          <w:szCs w:val="24"/>
        </w:rPr>
        <w:br/>
        <w:t>значение своей профессии в системе АПК;</w:t>
      </w:r>
      <w:r>
        <w:rPr>
          <w:rFonts w:ascii="Times New Roman" w:hAnsi="Times New Roman"/>
          <w:color w:val="000000"/>
          <w:sz w:val="24"/>
          <w:szCs w:val="24"/>
        </w:rPr>
        <w:br/>
        <w:t>- овладеть навыками общения с преподавателями, планирования свободного</w:t>
      </w:r>
      <w:r>
        <w:rPr>
          <w:rFonts w:ascii="Times New Roman" w:hAnsi="Times New Roman"/>
          <w:color w:val="000000"/>
          <w:sz w:val="24"/>
          <w:szCs w:val="24"/>
        </w:rPr>
        <w:br/>
        <w:t>времени;</w:t>
      </w:r>
      <w:r>
        <w:rPr>
          <w:rFonts w:ascii="Times New Roman" w:hAnsi="Times New Roman"/>
          <w:color w:val="000000"/>
          <w:sz w:val="24"/>
          <w:szCs w:val="24"/>
        </w:rPr>
        <w:br/>
        <w:t>- иметь чёткое представление о целях и задачах будущей профессии, об</w:t>
      </w:r>
      <w:r>
        <w:rPr>
          <w:rFonts w:ascii="Times New Roman" w:hAnsi="Times New Roman"/>
          <w:color w:val="000000"/>
          <w:sz w:val="24"/>
          <w:szCs w:val="24"/>
        </w:rPr>
        <w:br/>
        <w:t>основных элементах и устройствах энергетического оборудования; о</w:t>
      </w:r>
      <w:r>
        <w:rPr>
          <w:rFonts w:ascii="Times New Roman" w:hAnsi="Times New Roman"/>
          <w:color w:val="000000"/>
          <w:sz w:val="24"/>
          <w:szCs w:val="24"/>
        </w:rPr>
        <w:br/>
        <w:t>назначении и месте будущей специальности в экономике государства</w:t>
      </w:r>
    </w:p>
    <w:p w:rsidR="00622968" w:rsidRDefault="00622968" w:rsidP="00622968">
      <w:pPr>
        <w:spacing w:after="0" w:line="240" w:lineRule="exact"/>
        <w:ind w:firstLine="426"/>
        <w:jc w:val="both"/>
        <w:rPr>
          <w:rFonts w:ascii="Times New Roman" w:hAnsi="Times New Roman"/>
          <w:sz w:val="24"/>
          <w:szCs w:val="24"/>
        </w:rPr>
      </w:pPr>
    </w:p>
    <w:p w:rsidR="00622968" w:rsidRDefault="00622968" w:rsidP="00622968">
      <w:pPr>
        <w:numPr>
          <w:ilvl w:val="1"/>
          <w:numId w:val="10"/>
        </w:numPr>
        <w:tabs>
          <w:tab w:val="left" w:pos="709"/>
        </w:tabs>
        <w:suppressAutoHyphen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622968" w:rsidRDefault="00622968" w:rsidP="00622968">
      <w:pPr>
        <w:spacing w:after="0" w:line="240" w:lineRule="auto"/>
        <w:ind w:firstLine="426"/>
        <w:contextualSpacing/>
        <w:jc w:val="both"/>
        <w:rPr>
          <w:rFonts w:ascii="Times New Roman" w:hAnsi="Times New Roman"/>
          <w:sz w:val="24"/>
          <w:szCs w:val="24"/>
        </w:rPr>
      </w:pPr>
    </w:p>
    <w:p w:rsidR="00622968" w:rsidRDefault="00622968" w:rsidP="00622968">
      <w:pPr>
        <w:spacing w:after="0" w:line="240" w:lineRule="exact"/>
        <w:ind w:left="142"/>
        <w:jc w:val="both"/>
        <w:rPr>
          <w:rFonts w:ascii="Times New Roman" w:hAnsi="Times New Roman"/>
          <w:sz w:val="24"/>
          <w:szCs w:val="24"/>
        </w:rPr>
      </w:pPr>
      <w:r>
        <w:rPr>
          <w:rFonts w:ascii="Times New Roman" w:hAnsi="Times New Roman"/>
          <w:color w:val="000000"/>
          <w:sz w:val="24"/>
          <w:szCs w:val="24"/>
          <w:shd w:val="clear" w:color="auto" w:fill="FFFFFF"/>
        </w:rPr>
        <w:t xml:space="preserve">Дисциплин  «Введение в специальность» входит в часть, формируемую участниками образовательных отношений  дисциплин по выбору основной профессиональной образовательной программы </w:t>
      </w:r>
      <w:proofErr w:type="spellStart"/>
      <w:r>
        <w:rPr>
          <w:rFonts w:ascii="Times New Roman" w:hAnsi="Times New Roman"/>
          <w:color w:val="000000"/>
          <w:sz w:val="24"/>
          <w:szCs w:val="24"/>
          <w:shd w:val="clear" w:color="auto" w:fill="FFFFFF"/>
        </w:rPr>
        <w:t>бакалавриата</w:t>
      </w:r>
      <w:proofErr w:type="spellEnd"/>
      <w:r>
        <w:rPr>
          <w:rFonts w:ascii="Times New Roman" w:hAnsi="Times New Roman"/>
          <w:color w:val="000000"/>
          <w:sz w:val="24"/>
          <w:szCs w:val="24"/>
          <w:shd w:val="clear" w:color="auto" w:fill="FFFFFF"/>
        </w:rPr>
        <w:t xml:space="preserve"> по направлению подготовки  13.03.02 «Электроэнергетика и электротехника», изучается в</w:t>
      </w:r>
      <w:proofErr w:type="gramStart"/>
      <w:r>
        <w:rPr>
          <w:rFonts w:ascii="Times New Roman" w:hAnsi="Times New Roman"/>
          <w:color w:val="000000"/>
          <w:sz w:val="24"/>
          <w:szCs w:val="24"/>
          <w:shd w:val="clear" w:color="auto" w:fill="FFFFFF"/>
        </w:rPr>
        <w:t>1</w:t>
      </w:r>
      <w:proofErr w:type="gramEnd"/>
      <w:r>
        <w:rPr>
          <w:rFonts w:ascii="Times New Roman" w:hAnsi="Times New Roman"/>
          <w:color w:val="000000"/>
          <w:sz w:val="24"/>
          <w:szCs w:val="24"/>
          <w:shd w:val="clear" w:color="auto" w:fill="FFFFFF"/>
        </w:rPr>
        <w:t xml:space="preserve">  семестре. Индекс дисциплины  Б</w:t>
      </w:r>
      <w:proofErr w:type="gramStart"/>
      <w:r>
        <w:rPr>
          <w:rFonts w:ascii="Times New Roman" w:hAnsi="Times New Roman"/>
          <w:color w:val="000000"/>
          <w:sz w:val="24"/>
          <w:szCs w:val="24"/>
          <w:shd w:val="clear" w:color="auto" w:fill="FFFFFF"/>
        </w:rPr>
        <w:t>1</w:t>
      </w:r>
      <w:proofErr w:type="gramEnd"/>
      <w:r>
        <w:rPr>
          <w:rFonts w:ascii="Times New Roman" w:hAnsi="Times New Roman"/>
          <w:color w:val="000000"/>
          <w:sz w:val="24"/>
          <w:szCs w:val="24"/>
          <w:shd w:val="clear" w:color="auto" w:fill="FFFFFF"/>
        </w:rPr>
        <w:t>.В.16</w:t>
      </w:r>
    </w:p>
    <w:p w:rsidR="00622968" w:rsidRDefault="00622968" w:rsidP="00622968">
      <w:pPr>
        <w:spacing w:after="0" w:line="240" w:lineRule="exact"/>
        <w:ind w:left="142"/>
        <w:jc w:val="both"/>
        <w:rPr>
          <w:rFonts w:ascii="Times New Roman" w:hAnsi="Times New Roman"/>
          <w:sz w:val="24"/>
          <w:szCs w:val="24"/>
        </w:rPr>
      </w:pPr>
    </w:p>
    <w:p w:rsidR="00622968" w:rsidRDefault="00622968" w:rsidP="00622968">
      <w:pPr>
        <w:spacing w:after="0" w:line="276" w:lineRule="exact"/>
        <w:ind w:firstLine="567"/>
        <w:jc w:val="both"/>
        <w:rPr>
          <w:rFonts w:ascii="Times New Roman" w:hAnsi="Times New Roman"/>
          <w:sz w:val="24"/>
          <w:szCs w:val="24"/>
        </w:rPr>
      </w:pPr>
      <w:r>
        <w:rPr>
          <w:rFonts w:ascii="Times New Roman" w:hAnsi="Times New Roman"/>
          <w:b/>
          <w:color w:val="000000"/>
          <w:spacing w:val="-1"/>
          <w:sz w:val="24"/>
          <w:szCs w:val="24"/>
        </w:rPr>
        <w:t xml:space="preserve">Связь дисциплины  «Введение в специальность» </w:t>
      </w:r>
      <w:r>
        <w:rPr>
          <w:rFonts w:ascii="Times New Roman" w:hAnsi="Times New Roman"/>
          <w:b/>
          <w:color w:val="000000"/>
          <w:sz w:val="24"/>
          <w:szCs w:val="24"/>
        </w:rPr>
        <w:t>с последующими дисциплинами и сроки их изучения</w:t>
      </w:r>
    </w:p>
    <w:p w:rsidR="00622968" w:rsidRDefault="00622968" w:rsidP="00622968">
      <w:pPr>
        <w:spacing w:after="0" w:line="276" w:lineRule="exact"/>
        <w:ind w:firstLine="567"/>
        <w:jc w:val="right"/>
        <w:rPr>
          <w:rFonts w:ascii="Times New Roman" w:hAnsi="Times New Roman"/>
          <w:b/>
          <w:i/>
          <w:color w:val="000000"/>
          <w:spacing w:val="-1"/>
          <w:sz w:val="24"/>
          <w:szCs w:val="24"/>
        </w:rPr>
      </w:pPr>
      <w:r>
        <w:rPr>
          <w:rFonts w:ascii="Times New Roman" w:hAnsi="Times New Roman"/>
          <w:b/>
          <w:i/>
          <w:color w:val="000000"/>
          <w:spacing w:val="-1"/>
          <w:sz w:val="24"/>
          <w:szCs w:val="24"/>
        </w:rPr>
        <w:t>Таблица</w:t>
      </w:r>
      <w:proofErr w:type="gramStart"/>
      <w:r>
        <w:rPr>
          <w:rFonts w:ascii="Times New Roman" w:hAnsi="Times New Roman"/>
          <w:b/>
          <w:i/>
          <w:color w:val="000000"/>
          <w:spacing w:val="-1"/>
          <w:sz w:val="24"/>
          <w:szCs w:val="24"/>
        </w:rPr>
        <w:t>2</w:t>
      </w:r>
      <w:proofErr w:type="gramEnd"/>
      <w:r>
        <w:rPr>
          <w:rFonts w:ascii="Times New Roman" w:hAnsi="Times New Roman"/>
          <w:b/>
          <w:i/>
          <w:color w:val="000000"/>
          <w:spacing w:val="-1"/>
          <w:sz w:val="24"/>
          <w:szCs w:val="24"/>
        </w:rPr>
        <w:t>.2.</w:t>
      </w:r>
    </w:p>
    <w:tbl>
      <w:tblPr>
        <w:tblW w:w="9072" w:type="dxa"/>
        <w:tblInd w:w="398" w:type="dxa"/>
        <w:tblLayout w:type="fixed"/>
        <w:tblCellMar>
          <w:left w:w="40" w:type="dxa"/>
          <w:right w:w="40" w:type="dxa"/>
        </w:tblCellMar>
        <w:tblLook w:val="04A0"/>
      </w:tblPr>
      <w:tblGrid>
        <w:gridCol w:w="1843"/>
        <w:gridCol w:w="5387"/>
        <w:gridCol w:w="1842"/>
      </w:tblGrid>
      <w:tr w:rsidR="00622968" w:rsidTr="00CA1746">
        <w:trPr>
          <w:trHeight w:val="1114"/>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ind w:firstLine="102"/>
              <w:jc w:val="both"/>
              <w:rPr>
                <w:rFonts w:ascii="Times New Roman" w:hAnsi="Times New Roman"/>
                <w:b/>
                <w:color w:val="000000"/>
                <w:spacing w:val="-3"/>
                <w:sz w:val="24"/>
                <w:szCs w:val="24"/>
              </w:rPr>
            </w:pPr>
            <w:r>
              <w:rPr>
                <w:rFonts w:ascii="Times New Roman" w:hAnsi="Times New Roman"/>
                <w:b/>
                <w:color w:val="000000"/>
                <w:spacing w:val="-3"/>
                <w:sz w:val="24"/>
                <w:szCs w:val="24"/>
              </w:rPr>
              <w:t>Код</w:t>
            </w:r>
          </w:p>
          <w:p w:rsidR="00622968" w:rsidRDefault="00622968" w:rsidP="00CA1746">
            <w:pPr>
              <w:widowControl w:val="0"/>
              <w:spacing w:after="0" w:line="276" w:lineRule="exact"/>
              <w:ind w:firstLine="102"/>
              <w:jc w:val="both"/>
              <w:rPr>
                <w:rFonts w:ascii="Times New Roman" w:hAnsi="Times New Roman"/>
                <w:b/>
                <w:color w:val="000000"/>
                <w:spacing w:val="-4"/>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ind w:firstLine="102"/>
              <w:jc w:val="both"/>
              <w:rPr>
                <w:rFonts w:ascii="Times New Roman" w:hAnsi="Times New Roman"/>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color w:val="000000"/>
                <w:spacing w:val="-1"/>
                <w:sz w:val="24"/>
                <w:szCs w:val="24"/>
              </w:rPr>
              <w:t>«Введение в специальность»</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ind w:firstLine="102"/>
              <w:jc w:val="both"/>
              <w:rPr>
                <w:rFonts w:ascii="Times New Roman" w:hAnsi="Times New Roman"/>
                <w:b/>
                <w:color w:val="000000"/>
                <w:spacing w:val="-2"/>
                <w:sz w:val="24"/>
                <w:szCs w:val="24"/>
              </w:rPr>
            </w:pPr>
            <w:r>
              <w:rPr>
                <w:rFonts w:ascii="Times New Roman" w:hAnsi="Times New Roman"/>
                <w:b/>
                <w:color w:val="000000"/>
                <w:spacing w:val="-2"/>
                <w:sz w:val="24"/>
                <w:szCs w:val="24"/>
              </w:rPr>
              <w:t>Семестр</w:t>
            </w:r>
          </w:p>
        </w:tc>
      </w:tr>
      <w:tr w:rsidR="00622968" w:rsidTr="00CA1746">
        <w:trPr>
          <w:trHeigh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tabs>
                <w:tab w:val="right" w:pos="1763"/>
              </w:tabs>
              <w:spacing w:after="0" w:line="276" w:lineRule="exact"/>
              <w:rPr>
                <w:rFonts w:ascii="Times New Roman" w:hAnsi="Times New Roman"/>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.В.12</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ind w:firstLine="102"/>
              <w:jc w:val="both"/>
              <w:rPr>
                <w:rFonts w:ascii="Times New Roman" w:hAnsi="Times New Roman"/>
                <w:sz w:val="24"/>
                <w:szCs w:val="24"/>
              </w:rPr>
            </w:pPr>
            <w:r>
              <w:rPr>
                <w:rFonts w:ascii="Times New Roman" w:hAnsi="Times New Roman"/>
                <w:color w:val="000000"/>
                <w:sz w:val="24"/>
                <w:szCs w:val="24"/>
              </w:rPr>
              <w:t>Информационно- измерительная техника и электроника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ind w:firstLine="567"/>
              <w:jc w:val="both"/>
              <w:rPr>
                <w:rFonts w:ascii="Times New Roman" w:hAnsi="Times New Roman"/>
                <w:sz w:val="24"/>
                <w:szCs w:val="24"/>
              </w:rPr>
            </w:pPr>
            <w:r>
              <w:rPr>
                <w:rFonts w:ascii="Times New Roman" w:hAnsi="Times New Roman"/>
                <w:color w:val="000000"/>
                <w:sz w:val="24"/>
                <w:szCs w:val="24"/>
              </w:rPr>
              <w:t>2</w:t>
            </w:r>
          </w:p>
        </w:tc>
      </w:tr>
      <w:tr w:rsidR="00622968" w:rsidTr="00CA1746">
        <w:trPr>
          <w:trHeigh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.В.18</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jc w:val="both"/>
              <w:rPr>
                <w:rFonts w:ascii="Times New Roman" w:hAnsi="Times New Roman"/>
                <w:color w:val="000000"/>
                <w:spacing w:val="-2"/>
                <w:sz w:val="24"/>
                <w:szCs w:val="24"/>
              </w:rPr>
            </w:pPr>
            <w:r>
              <w:rPr>
                <w:rFonts w:ascii="Times New Roman" w:hAnsi="Times New Roman"/>
                <w:color w:val="000000"/>
                <w:spacing w:val="-2"/>
                <w:sz w:val="24"/>
                <w:szCs w:val="24"/>
              </w:rPr>
              <w:t>Технология  электротехнических работ</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ind w:firstLine="567"/>
              <w:jc w:val="both"/>
              <w:rPr>
                <w:rFonts w:ascii="Times New Roman" w:hAnsi="Times New Roman"/>
                <w:color w:val="000000"/>
                <w:sz w:val="24"/>
                <w:szCs w:val="24"/>
              </w:rPr>
            </w:pPr>
            <w:r>
              <w:rPr>
                <w:rFonts w:ascii="Times New Roman" w:hAnsi="Times New Roman"/>
                <w:color w:val="000000"/>
                <w:sz w:val="24"/>
                <w:szCs w:val="24"/>
              </w:rPr>
              <w:t>2,3</w:t>
            </w:r>
          </w:p>
        </w:tc>
      </w:tr>
    </w:tbl>
    <w:p w:rsidR="00622968" w:rsidRDefault="00622968" w:rsidP="00622968">
      <w:pPr>
        <w:spacing w:after="0" w:line="276" w:lineRule="exact"/>
        <w:ind w:firstLine="567"/>
        <w:jc w:val="both"/>
        <w:rPr>
          <w:rFonts w:ascii="Times New Roman" w:hAnsi="Times New Roman"/>
          <w:color w:val="000000"/>
          <w:spacing w:val="3"/>
          <w:sz w:val="24"/>
          <w:szCs w:val="24"/>
        </w:rPr>
      </w:pPr>
    </w:p>
    <w:p w:rsidR="00622968" w:rsidRDefault="00622968" w:rsidP="00622968">
      <w:pPr>
        <w:spacing w:after="0" w:line="276" w:lineRule="exact"/>
        <w:ind w:firstLine="567"/>
        <w:jc w:val="both"/>
        <w:rPr>
          <w:rFonts w:ascii="Times New Roman" w:hAnsi="Times New Roman"/>
          <w:color w:val="000000"/>
          <w:spacing w:val="3"/>
          <w:sz w:val="24"/>
          <w:szCs w:val="24"/>
        </w:rPr>
      </w:pPr>
    </w:p>
    <w:p w:rsidR="00622968" w:rsidRDefault="00622968" w:rsidP="00622968">
      <w:pPr>
        <w:spacing w:after="0" w:line="276" w:lineRule="exact"/>
        <w:ind w:firstLine="567"/>
        <w:jc w:val="both"/>
        <w:rPr>
          <w:rFonts w:ascii="Times New Roman" w:hAnsi="Times New Roman"/>
          <w:color w:val="000000"/>
          <w:spacing w:val="3"/>
          <w:sz w:val="24"/>
          <w:szCs w:val="24"/>
        </w:rPr>
      </w:pPr>
    </w:p>
    <w:p w:rsidR="00622968" w:rsidRDefault="00622968" w:rsidP="00622968">
      <w:pPr>
        <w:spacing w:after="0" w:line="276" w:lineRule="exact"/>
        <w:ind w:firstLine="567"/>
        <w:jc w:val="both"/>
        <w:rPr>
          <w:rFonts w:ascii="Times New Roman" w:hAnsi="Times New Roman"/>
          <w:color w:val="000000"/>
          <w:spacing w:val="3"/>
          <w:sz w:val="24"/>
          <w:szCs w:val="24"/>
        </w:rPr>
      </w:pPr>
    </w:p>
    <w:p w:rsidR="00622968" w:rsidRDefault="00622968" w:rsidP="00622968">
      <w:pPr>
        <w:spacing w:after="0" w:line="276" w:lineRule="exact"/>
        <w:ind w:firstLine="567"/>
        <w:jc w:val="both"/>
        <w:rPr>
          <w:rFonts w:ascii="Times New Roman" w:hAnsi="Times New Roman"/>
          <w:color w:val="000000"/>
          <w:spacing w:val="3"/>
          <w:sz w:val="24"/>
          <w:szCs w:val="24"/>
        </w:rPr>
      </w:pPr>
    </w:p>
    <w:p w:rsidR="00622968" w:rsidRDefault="00622968" w:rsidP="00622968">
      <w:pPr>
        <w:spacing w:after="0" w:line="276" w:lineRule="exact"/>
        <w:ind w:firstLine="567"/>
        <w:jc w:val="both"/>
        <w:rPr>
          <w:rFonts w:ascii="Times New Roman" w:hAnsi="Times New Roman"/>
          <w:color w:val="000000"/>
          <w:spacing w:val="3"/>
          <w:sz w:val="24"/>
          <w:szCs w:val="24"/>
        </w:rPr>
      </w:pPr>
    </w:p>
    <w:p w:rsidR="00622968" w:rsidRDefault="00622968" w:rsidP="00622968">
      <w:pPr>
        <w:spacing w:after="0" w:line="276" w:lineRule="exact"/>
        <w:ind w:firstLine="567"/>
        <w:jc w:val="both"/>
        <w:rPr>
          <w:rFonts w:ascii="Times New Roman" w:hAnsi="Times New Roman"/>
          <w:color w:val="000000"/>
          <w:spacing w:val="3"/>
          <w:sz w:val="24"/>
          <w:szCs w:val="24"/>
        </w:rPr>
      </w:pPr>
    </w:p>
    <w:p w:rsidR="00622968" w:rsidRDefault="00622968" w:rsidP="00622968">
      <w:pPr>
        <w:spacing w:after="0" w:line="276" w:lineRule="exact"/>
        <w:ind w:firstLine="567"/>
        <w:jc w:val="both"/>
        <w:rPr>
          <w:rFonts w:ascii="Times New Roman" w:hAnsi="Times New Roman"/>
          <w:color w:val="000000"/>
          <w:spacing w:val="3"/>
          <w:sz w:val="24"/>
          <w:szCs w:val="24"/>
        </w:rPr>
      </w:pPr>
    </w:p>
    <w:p w:rsidR="00622968" w:rsidRDefault="00622968" w:rsidP="00622968">
      <w:pPr>
        <w:spacing w:after="0" w:line="276" w:lineRule="exact"/>
        <w:ind w:firstLine="567"/>
        <w:jc w:val="both"/>
        <w:rPr>
          <w:rFonts w:ascii="Times New Roman" w:hAnsi="Times New Roman"/>
          <w:color w:val="000000"/>
          <w:spacing w:val="3"/>
          <w:sz w:val="24"/>
          <w:szCs w:val="24"/>
        </w:rPr>
      </w:pPr>
    </w:p>
    <w:p w:rsidR="00622968" w:rsidRDefault="00622968" w:rsidP="00622968">
      <w:pPr>
        <w:spacing w:line="276" w:lineRule="exact"/>
        <w:ind w:firstLine="567"/>
        <w:jc w:val="both"/>
        <w:rPr>
          <w:rFonts w:ascii="Times New Roman" w:hAnsi="Times New Roman"/>
          <w:sz w:val="24"/>
          <w:szCs w:val="24"/>
        </w:rPr>
      </w:pPr>
      <w:r>
        <w:rPr>
          <w:rFonts w:ascii="Times New Roman" w:hAnsi="Times New Roman"/>
          <w:b/>
          <w:color w:val="000000"/>
          <w:spacing w:val="-1"/>
          <w:sz w:val="24"/>
          <w:szCs w:val="24"/>
        </w:rPr>
        <w:t>Связь дисциплины «</w:t>
      </w:r>
      <w:r w:rsidR="002C496E">
        <w:rPr>
          <w:rFonts w:ascii="Times New Roman" w:hAnsi="Times New Roman"/>
          <w:b/>
          <w:color w:val="000000"/>
          <w:spacing w:val="-1"/>
          <w:sz w:val="24"/>
          <w:szCs w:val="24"/>
        </w:rPr>
        <w:t xml:space="preserve">Введение в специальность </w:t>
      </w:r>
      <w:r>
        <w:rPr>
          <w:rFonts w:ascii="Times New Roman" w:hAnsi="Times New Roman"/>
          <w:b/>
          <w:color w:val="000000"/>
          <w:spacing w:val="-1"/>
          <w:sz w:val="24"/>
          <w:szCs w:val="24"/>
        </w:rPr>
        <w:t xml:space="preserve">» </w:t>
      </w:r>
      <w:r>
        <w:rPr>
          <w:rFonts w:ascii="Times New Roman" w:hAnsi="Times New Roman"/>
          <w:b/>
          <w:color w:val="000000"/>
          <w:sz w:val="24"/>
          <w:szCs w:val="24"/>
        </w:rPr>
        <w:t>со смежными дисциплинами</w:t>
      </w:r>
    </w:p>
    <w:p w:rsidR="00622968" w:rsidRDefault="00622968" w:rsidP="00622968">
      <w:pPr>
        <w:spacing w:line="276" w:lineRule="exact"/>
        <w:ind w:firstLine="567"/>
        <w:jc w:val="center"/>
        <w:rPr>
          <w:rFonts w:ascii="Times New Roman" w:hAnsi="Times New Roman"/>
          <w:b/>
          <w:i/>
          <w:color w:val="000000"/>
          <w:spacing w:val="-1"/>
          <w:sz w:val="24"/>
          <w:szCs w:val="24"/>
        </w:rPr>
      </w:pPr>
      <w:r>
        <w:rPr>
          <w:rFonts w:ascii="Times New Roman" w:hAnsi="Times New Roman"/>
          <w:b/>
          <w:i/>
          <w:color w:val="000000"/>
          <w:sz w:val="24"/>
          <w:szCs w:val="24"/>
          <w:shd w:val="clear" w:color="auto" w:fill="FFFFFF"/>
        </w:rPr>
        <w:t>Таблица 2.3.</w:t>
      </w:r>
    </w:p>
    <w:p w:rsidR="00622968" w:rsidRDefault="00622968" w:rsidP="00622968">
      <w:pPr>
        <w:spacing w:after="0" w:line="240" w:lineRule="auto"/>
        <w:ind w:firstLine="426"/>
        <w:contextualSpacing/>
        <w:jc w:val="both"/>
        <w:rPr>
          <w:rFonts w:ascii="Times New Roman" w:hAnsi="Times New Roman"/>
          <w:sz w:val="24"/>
          <w:szCs w:val="24"/>
        </w:rPr>
      </w:pPr>
    </w:p>
    <w:tbl>
      <w:tblPr>
        <w:tblW w:w="9356" w:type="dxa"/>
        <w:tblInd w:w="114" w:type="dxa"/>
        <w:tblLayout w:type="fixed"/>
        <w:tblCellMar>
          <w:left w:w="40" w:type="dxa"/>
          <w:right w:w="40" w:type="dxa"/>
        </w:tblCellMar>
        <w:tblLook w:val="04A0"/>
      </w:tblPr>
      <w:tblGrid>
        <w:gridCol w:w="1946"/>
        <w:gridCol w:w="5526"/>
        <w:gridCol w:w="1884"/>
      </w:tblGrid>
      <w:tr w:rsidR="00622968" w:rsidTr="00CA1746">
        <w:trPr>
          <w:trHeight w:val="755"/>
        </w:trPr>
        <w:tc>
          <w:tcPr>
            <w:tcW w:w="1946"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line="276" w:lineRule="exact"/>
              <w:ind w:firstLine="102"/>
              <w:jc w:val="both"/>
              <w:rPr>
                <w:rFonts w:ascii="Times New Roman" w:hAnsi="Times New Roman"/>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526"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line="276" w:lineRule="exact"/>
              <w:ind w:firstLine="102"/>
              <w:jc w:val="both"/>
              <w:rPr>
                <w:rFonts w:ascii="Times New Roman" w:hAnsi="Times New Roman"/>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color w:val="000000"/>
                <w:spacing w:val="-1"/>
                <w:sz w:val="24"/>
                <w:szCs w:val="24"/>
              </w:rPr>
              <w:t>«Альтернативные источники энергетики»</w:t>
            </w:r>
          </w:p>
        </w:tc>
        <w:tc>
          <w:tcPr>
            <w:tcW w:w="1884"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line="276" w:lineRule="exact"/>
              <w:ind w:firstLine="102"/>
              <w:jc w:val="both"/>
              <w:rPr>
                <w:rFonts w:ascii="Times New Roman" w:hAnsi="Times New Roman"/>
                <w:b/>
                <w:color w:val="000000"/>
                <w:spacing w:val="-8"/>
                <w:sz w:val="24"/>
                <w:szCs w:val="24"/>
              </w:rPr>
            </w:pPr>
            <w:r>
              <w:rPr>
                <w:rFonts w:ascii="Times New Roman" w:hAnsi="Times New Roman"/>
                <w:b/>
                <w:color w:val="000000"/>
                <w:spacing w:val="-8"/>
                <w:sz w:val="24"/>
                <w:szCs w:val="24"/>
              </w:rPr>
              <w:t>Семестр</w:t>
            </w:r>
          </w:p>
        </w:tc>
      </w:tr>
      <w:tr w:rsidR="00622968" w:rsidTr="00CA1746">
        <w:trPr>
          <w:trHeight w:val="699"/>
        </w:trPr>
        <w:tc>
          <w:tcPr>
            <w:tcW w:w="1946"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tabs>
                <w:tab w:val="right" w:pos="1763"/>
              </w:tabs>
              <w:spacing w:after="0" w:line="276" w:lineRule="exact"/>
              <w:rPr>
                <w:rFonts w:ascii="Times New Roman" w:hAnsi="Times New Roman"/>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.В.ДВ.01.02</w:t>
            </w:r>
          </w:p>
        </w:tc>
        <w:tc>
          <w:tcPr>
            <w:tcW w:w="5526"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jc w:val="both"/>
              <w:rPr>
                <w:rFonts w:ascii="Times New Roman" w:hAnsi="Times New Roman"/>
                <w:sz w:val="24"/>
                <w:szCs w:val="24"/>
              </w:rPr>
            </w:pPr>
            <w:r>
              <w:rPr>
                <w:rFonts w:ascii="Times New Roman" w:hAnsi="Times New Roman"/>
                <w:color w:val="000000"/>
                <w:sz w:val="24"/>
                <w:szCs w:val="24"/>
              </w:rPr>
              <w:t xml:space="preserve">Использование </w:t>
            </w:r>
            <w:proofErr w:type="spellStart"/>
            <w:r>
              <w:rPr>
                <w:rFonts w:ascii="Times New Roman" w:hAnsi="Times New Roman"/>
                <w:color w:val="000000"/>
                <w:sz w:val="24"/>
                <w:szCs w:val="24"/>
              </w:rPr>
              <w:t>дронов</w:t>
            </w:r>
            <w:proofErr w:type="spellEnd"/>
            <w:r>
              <w:rPr>
                <w:rFonts w:ascii="Times New Roman" w:hAnsi="Times New Roman"/>
                <w:color w:val="000000"/>
                <w:sz w:val="24"/>
                <w:szCs w:val="24"/>
              </w:rPr>
              <w:t xml:space="preserve">  в электроэнергетике</w:t>
            </w:r>
          </w:p>
        </w:tc>
        <w:tc>
          <w:tcPr>
            <w:tcW w:w="1884"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line="276" w:lineRule="exact"/>
              <w:ind w:firstLine="567"/>
              <w:jc w:val="both"/>
              <w:rPr>
                <w:rFonts w:ascii="Times New Roman" w:hAnsi="Times New Roman"/>
                <w:sz w:val="24"/>
                <w:szCs w:val="24"/>
              </w:rPr>
            </w:pPr>
            <w:r>
              <w:rPr>
                <w:rFonts w:ascii="Times New Roman" w:hAnsi="Times New Roman"/>
                <w:color w:val="000000"/>
                <w:sz w:val="24"/>
                <w:szCs w:val="24"/>
              </w:rPr>
              <w:t>1</w:t>
            </w:r>
          </w:p>
        </w:tc>
      </w:tr>
      <w:tr w:rsidR="00622968" w:rsidTr="00CA1746">
        <w:trPr>
          <w:trHeight w:val="298"/>
        </w:trPr>
        <w:tc>
          <w:tcPr>
            <w:tcW w:w="1946"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.В.ДВ.01.01</w:t>
            </w:r>
          </w:p>
        </w:tc>
        <w:tc>
          <w:tcPr>
            <w:tcW w:w="5526"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jc w:val="both"/>
              <w:rPr>
                <w:rFonts w:ascii="Times New Roman" w:hAnsi="Times New Roman"/>
                <w:color w:val="000000"/>
                <w:spacing w:val="-2"/>
                <w:sz w:val="24"/>
                <w:szCs w:val="24"/>
              </w:rPr>
            </w:pPr>
            <w:r>
              <w:rPr>
                <w:rFonts w:ascii="Times New Roman" w:hAnsi="Times New Roman"/>
                <w:color w:val="000000"/>
                <w:spacing w:val="-2"/>
                <w:sz w:val="24"/>
                <w:szCs w:val="24"/>
              </w:rPr>
              <w:t>Технические средства в электроэнергетике</w:t>
            </w:r>
          </w:p>
        </w:tc>
        <w:tc>
          <w:tcPr>
            <w:tcW w:w="1884" w:type="dxa"/>
            <w:tcBorders>
              <w:top w:val="single" w:sz="6" w:space="0" w:color="000000"/>
              <w:left w:val="single" w:sz="6" w:space="0" w:color="000000"/>
              <w:bottom w:val="single" w:sz="6" w:space="0" w:color="000000"/>
              <w:right w:val="single" w:sz="6" w:space="0" w:color="000000"/>
            </w:tcBorders>
            <w:shd w:val="clear" w:color="auto" w:fill="FFFFFF"/>
          </w:tcPr>
          <w:p w:rsidR="00622968" w:rsidRDefault="00622968" w:rsidP="00CA1746">
            <w:pPr>
              <w:widowControl w:val="0"/>
              <w:spacing w:after="0" w:line="276" w:lineRule="exact"/>
              <w:ind w:firstLine="567"/>
              <w:jc w:val="both"/>
              <w:rPr>
                <w:rFonts w:ascii="Times New Roman" w:hAnsi="Times New Roman"/>
                <w:sz w:val="24"/>
                <w:szCs w:val="24"/>
              </w:rPr>
            </w:pPr>
            <w:r>
              <w:rPr>
                <w:rFonts w:ascii="Times New Roman" w:hAnsi="Times New Roman"/>
                <w:color w:val="000000"/>
                <w:sz w:val="24"/>
                <w:szCs w:val="24"/>
              </w:rPr>
              <w:t>1</w:t>
            </w:r>
          </w:p>
        </w:tc>
      </w:tr>
    </w:tbl>
    <w:p w:rsidR="00622968" w:rsidRDefault="00622968" w:rsidP="00622968">
      <w:pPr>
        <w:spacing w:after="0" w:line="240" w:lineRule="auto"/>
        <w:ind w:firstLine="426"/>
        <w:contextualSpacing/>
        <w:jc w:val="both"/>
        <w:rPr>
          <w:rFonts w:ascii="Times New Roman" w:hAnsi="Times New Roman"/>
          <w:sz w:val="24"/>
          <w:szCs w:val="24"/>
        </w:rPr>
      </w:pPr>
    </w:p>
    <w:p w:rsidR="00622968" w:rsidRDefault="00622968" w:rsidP="00622968">
      <w:pPr>
        <w:spacing w:after="0" w:line="240" w:lineRule="auto"/>
        <w:ind w:firstLine="426"/>
        <w:contextualSpacing/>
        <w:jc w:val="both"/>
        <w:rPr>
          <w:rFonts w:ascii="Times New Roman" w:hAnsi="Times New Roman"/>
          <w:sz w:val="24"/>
          <w:szCs w:val="24"/>
        </w:rPr>
      </w:pPr>
    </w:p>
    <w:p w:rsidR="00622968" w:rsidRDefault="00622968" w:rsidP="00622968">
      <w:pPr>
        <w:numPr>
          <w:ilvl w:val="0"/>
          <w:numId w:val="11"/>
        </w:numPr>
        <w:tabs>
          <w:tab w:val="left" w:pos="709"/>
        </w:tabs>
        <w:suppressAutoHyphen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w:t>
      </w:r>
    </w:p>
    <w:p w:rsidR="00622968" w:rsidRDefault="00622968" w:rsidP="00622968">
      <w:pPr>
        <w:tabs>
          <w:tab w:val="left" w:pos="709"/>
        </w:tabs>
        <w:spacing w:after="0" w:line="240" w:lineRule="auto"/>
        <w:ind w:firstLine="426"/>
        <w:contextualSpacing/>
        <w:jc w:val="both"/>
        <w:rPr>
          <w:rFonts w:ascii="Times New Roman" w:hAnsi="Times New Roman"/>
          <w:sz w:val="24"/>
          <w:szCs w:val="24"/>
        </w:rPr>
      </w:pPr>
    </w:p>
    <w:p w:rsidR="00622968" w:rsidRDefault="00622968" w:rsidP="00622968">
      <w:pPr>
        <w:tabs>
          <w:tab w:val="left" w:pos="709"/>
        </w:tabs>
        <w:spacing w:after="0" w:line="240" w:lineRule="auto"/>
        <w:contextualSpacing/>
        <w:jc w:val="both"/>
        <w:rPr>
          <w:rFonts w:ascii="Times New Roman" w:hAnsi="Times New Roman"/>
          <w:sz w:val="24"/>
          <w:szCs w:val="24"/>
        </w:rPr>
      </w:pPr>
    </w:p>
    <w:p w:rsidR="00622968" w:rsidRDefault="00622968" w:rsidP="0062296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622968" w:rsidRDefault="00622968" w:rsidP="00622968">
      <w:pPr>
        <w:spacing w:after="0" w:line="240" w:lineRule="auto"/>
        <w:ind w:firstLine="426"/>
        <w:contextualSpacing/>
        <w:jc w:val="both"/>
        <w:rPr>
          <w:rFonts w:ascii="Times New Roman" w:hAnsi="Times New Roman"/>
          <w:sz w:val="24"/>
          <w:szCs w:val="24"/>
        </w:rPr>
      </w:pPr>
    </w:p>
    <w:p w:rsidR="00622968" w:rsidRDefault="00622968" w:rsidP="00622968">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2"/>
        <w:gridCol w:w="2264"/>
        <w:gridCol w:w="3397"/>
        <w:gridCol w:w="2980"/>
        <w:gridCol w:w="40"/>
      </w:tblGrid>
      <w:tr w:rsidR="00622968" w:rsidRPr="0085283D" w:rsidTr="00154152">
        <w:trPr>
          <w:trHeight w:val="329"/>
        </w:trPr>
        <w:tc>
          <w:tcPr>
            <w:tcW w:w="1272" w:type="dxa"/>
            <w:tcBorders>
              <w:top w:val="single" w:sz="8" w:space="0" w:color="000000"/>
              <w:left w:val="single" w:sz="8" w:space="0" w:color="000000"/>
              <w:bottom w:val="single" w:sz="8" w:space="0" w:color="000000"/>
              <w:right w:val="single" w:sz="8" w:space="0" w:color="000000"/>
            </w:tcBorders>
          </w:tcPr>
          <w:p w:rsidR="00622968" w:rsidRPr="0085283D" w:rsidRDefault="00622968" w:rsidP="00CA1746">
            <w:pPr>
              <w:widowControl w:val="0"/>
              <w:spacing w:after="0" w:line="240" w:lineRule="auto"/>
              <w:contextualSpacing/>
              <w:jc w:val="center"/>
              <w:rPr>
                <w:rFonts w:ascii="Times New Roman" w:hAnsi="Times New Roman"/>
                <w:sz w:val="24"/>
                <w:szCs w:val="24"/>
              </w:rPr>
            </w:pPr>
            <w:r w:rsidRPr="0085283D">
              <w:rPr>
                <w:rFonts w:ascii="Times New Roman" w:hAnsi="Times New Roman"/>
                <w:sz w:val="24"/>
                <w:szCs w:val="24"/>
              </w:rPr>
              <w:t xml:space="preserve">Код </w:t>
            </w:r>
            <w:proofErr w:type="spellStart"/>
            <w:proofErr w:type="gramStart"/>
            <w:r w:rsidRPr="0085283D">
              <w:rPr>
                <w:rFonts w:ascii="Times New Roman" w:hAnsi="Times New Roman"/>
                <w:sz w:val="24"/>
                <w:szCs w:val="24"/>
              </w:rPr>
              <w:t>компетен-ции</w:t>
            </w:r>
            <w:proofErr w:type="spellEnd"/>
            <w:proofErr w:type="gramEnd"/>
          </w:p>
          <w:p w:rsidR="00622968" w:rsidRPr="0085283D" w:rsidRDefault="00622968" w:rsidP="00CA1746">
            <w:pPr>
              <w:widowControl w:val="0"/>
              <w:spacing w:after="0" w:line="240" w:lineRule="auto"/>
              <w:ind w:left="142"/>
              <w:contextualSpacing/>
              <w:jc w:val="center"/>
              <w:rPr>
                <w:rFonts w:ascii="Times New Roman" w:hAnsi="Times New Roman"/>
                <w:sz w:val="24"/>
                <w:szCs w:val="24"/>
              </w:rPr>
            </w:pPr>
          </w:p>
        </w:tc>
        <w:tc>
          <w:tcPr>
            <w:tcW w:w="2264" w:type="dxa"/>
            <w:tcBorders>
              <w:top w:val="single" w:sz="8" w:space="0" w:color="000000"/>
              <w:bottom w:val="single" w:sz="8" w:space="0" w:color="000000"/>
              <w:right w:val="single" w:sz="8" w:space="0" w:color="000000"/>
            </w:tcBorders>
          </w:tcPr>
          <w:p w:rsidR="00622968" w:rsidRPr="0085283D" w:rsidRDefault="00622968" w:rsidP="00CA1746">
            <w:pPr>
              <w:widowControl w:val="0"/>
              <w:spacing w:after="0" w:line="240" w:lineRule="auto"/>
              <w:ind w:left="142"/>
              <w:contextualSpacing/>
              <w:jc w:val="center"/>
              <w:rPr>
                <w:rFonts w:ascii="Times New Roman" w:hAnsi="Times New Roman"/>
                <w:sz w:val="24"/>
                <w:szCs w:val="24"/>
              </w:rPr>
            </w:pPr>
            <w:r w:rsidRPr="0085283D">
              <w:rPr>
                <w:rFonts w:ascii="Times New Roman" w:hAnsi="Times New Roman"/>
                <w:sz w:val="24"/>
                <w:szCs w:val="24"/>
              </w:rPr>
              <w:t>Наименование компетенции</w:t>
            </w:r>
          </w:p>
          <w:p w:rsidR="00622968" w:rsidRPr="0085283D" w:rsidRDefault="00622968" w:rsidP="00CA1746">
            <w:pPr>
              <w:widowControl w:val="0"/>
              <w:spacing w:after="0" w:line="240" w:lineRule="auto"/>
              <w:ind w:left="142"/>
              <w:contextualSpacing/>
              <w:jc w:val="center"/>
              <w:rPr>
                <w:rFonts w:ascii="Times New Roman" w:hAnsi="Times New Roman"/>
                <w:sz w:val="24"/>
                <w:szCs w:val="24"/>
              </w:rPr>
            </w:pPr>
          </w:p>
        </w:tc>
        <w:tc>
          <w:tcPr>
            <w:tcW w:w="3397" w:type="dxa"/>
            <w:tcBorders>
              <w:top w:val="single" w:sz="8" w:space="0" w:color="000000"/>
              <w:bottom w:val="single" w:sz="8" w:space="0" w:color="000000"/>
              <w:right w:val="single" w:sz="4" w:space="0" w:color="000000"/>
            </w:tcBorders>
          </w:tcPr>
          <w:p w:rsidR="00622968" w:rsidRPr="0085283D" w:rsidRDefault="00622968" w:rsidP="00CA1746">
            <w:pPr>
              <w:widowControl w:val="0"/>
              <w:spacing w:after="0" w:line="240" w:lineRule="auto"/>
              <w:ind w:left="142"/>
              <w:contextualSpacing/>
              <w:jc w:val="center"/>
              <w:rPr>
                <w:rFonts w:ascii="Times New Roman" w:hAnsi="Times New Roman"/>
                <w:sz w:val="24"/>
                <w:szCs w:val="24"/>
              </w:rPr>
            </w:pPr>
            <w:r w:rsidRPr="0085283D">
              <w:rPr>
                <w:rFonts w:ascii="Times New Roman" w:hAnsi="Times New Roman"/>
                <w:sz w:val="24"/>
                <w:szCs w:val="24"/>
              </w:rPr>
              <w:t>Индикатор достижения компетенции</w:t>
            </w:r>
          </w:p>
          <w:p w:rsidR="00622968" w:rsidRPr="0085283D" w:rsidRDefault="00622968" w:rsidP="00CA1746">
            <w:pPr>
              <w:widowControl w:val="0"/>
              <w:spacing w:after="0" w:line="240" w:lineRule="auto"/>
              <w:ind w:left="142"/>
              <w:contextualSpacing/>
              <w:jc w:val="center"/>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622968" w:rsidRPr="0085283D" w:rsidRDefault="00622968" w:rsidP="00CA1746">
            <w:pPr>
              <w:widowControl w:val="0"/>
              <w:spacing w:after="0" w:line="240" w:lineRule="auto"/>
              <w:ind w:left="142"/>
              <w:contextualSpacing/>
              <w:jc w:val="center"/>
              <w:rPr>
                <w:rFonts w:ascii="Times New Roman" w:hAnsi="Times New Roman"/>
                <w:sz w:val="24"/>
                <w:szCs w:val="24"/>
              </w:rPr>
            </w:pPr>
            <w:r w:rsidRPr="0085283D">
              <w:rPr>
                <w:rFonts w:ascii="Times New Roman" w:hAnsi="Times New Roman"/>
                <w:sz w:val="24"/>
                <w:szCs w:val="24"/>
              </w:rPr>
              <w:t xml:space="preserve">В результате освоения дисциплины </w:t>
            </w:r>
            <w:proofErr w:type="spellStart"/>
            <w:r w:rsidRPr="0085283D">
              <w:rPr>
                <w:rFonts w:ascii="Times New Roman" w:hAnsi="Times New Roman"/>
                <w:sz w:val="24"/>
                <w:szCs w:val="24"/>
              </w:rPr>
              <w:t>обучающийся</w:t>
            </w:r>
            <w:r w:rsidRPr="0085283D">
              <w:rPr>
                <w:rFonts w:ascii="Times New Roman" w:hAnsi="Times New Roman"/>
                <w:b/>
                <w:bCs/>
                <w:sz w:val="24"/>
                <w:szCs w:val="24"/>
              </w:rPr>
              <w:t>должен</w:t>
            </w:r>
            <w:proofErr w:type="spellEnd"/>
            <w:r w:rsidRPr="0085283D">
              <w:rPr>
                <w:rFonts w:ascii="Times New Roman" w:hAnsi="Times New Roman"/>
                <w:sz w:val="24"/>
                <w:szCs w:val="24"/>
              </w:rPr>
              <w:t>:</w:t>
            </w:r>
          </w:p>
        </w:tc>
        <w:tc>
          <w:tcPr>
            <w:tcW w:w="40" w:type="dxa"/>
            <w:tcBorders>
              <w:left w:val="single" w:sz="4" w:space="0" w:color="000000"/>
            </w:tcBorders>
          </w:tcPr>
          <w:p w:rsidR="00622968" w:rsidRPr="0085283D" w:rsidRDefault="00622968" w:rsidP="00CA1746">
            <w:pPr>
              <w:widowControl w:val="0"/>
              <w:spacing w:after="0" w:line="240" w:lineRule="auto"/>
              <w:ind w:firstLine="426"/>
              <w:contextualSpacing/>
              <w:rPr>
                <w:rFonts w:ascii="Times New Roman" w:hAnsi="Times New Roman"/>
                <w:sz w:val="24"/>
                <w:szCs w:val="24"/>
              </w:rPr>
            </w:pPr>
          </w:p>
        </w:tc>
      </w:tr>
      <w:tr w:rsidR="0085283D" w:rsidRPr="0085283D" w:rsidTr="00154152">
        <w:trPr>
          <w:trHeight w:val="329"/>
        </w:trPr>
        <w:tc>
          <w:tcPr>
            <w:tcW w:w="1272" w:type="dxa"/>
            <w:tcBorders>
              <w:top w:val="single" w:sz="8" w:space="0" w:color="000000"/>
              <w:left w:val="single" w:sz="8" w:space="0" w:color="000000"/>
              <w:bottom w:val="single" w:sz="8" w:space="0" w:color="000000"/>
              <w:right w:val="single" w:sz="8" w:space="0" w:color="000000"/>
            </w:tcBorders>
          </w:tcPr>
          <w:p w:rsidR="0085283D" w:rsidRPr="0085283D" w:rsidRDefault="0085283D" w:rsidP="0085283D">
            <w:pPr>
              <w:widowControl w:val="0"/>
              <w:ind w:left="142"/>
              <w:contextualSpacing/>
              <w:rPr>
                <w:rFonts w:ascii="Times New Roman" w:hAnsi="Times New Roman"/>
                <w:b/>
              </w:rPr>
            </w:pPr>
            <w:r w:rsidRPr="0085283D">
              <w:rPr>
                <w:rFonts w:ascii="Times New Roman" w:hAnsi="Times New Roman"/>
                <w:b/>
                <w:bCs/>
              </w:rPr>
              <w:t>УК-1.</w:t>
            </w:r>
          </w:p>
        </w:tc>
        <w:tc>
          <w:tcPr>
            <w:tcW w:w="2264" w:type="dxa"/>
            <w:tcBorders>
              <w:top w:val="single" w:sz="8" w:space="0" w:color="000000"/>
              <w:bottom w:val="single" w:sz="8" w:space="0" w:color="000000"/>
              <w:right w:val="single" w:sz="8" w:space="0" w:color="000000"/>
            </w:tcBorders>
          </w:tcPr>
          <w:p w:rsidR="0085283D" w:rsidRPr="0085283D" w:rsidRDefault="0085283D" w:rsidP="0085283D">
            <w:pPr>
              <w:contextualSpacing/>
              <w:rPr>
                <w:rFonts w:ascii="Times New Roman" w:hAnsi="Times New Roman"/>
              </w:rPr>
            </w:pPr>
            <w:r w:rsidRPr="0085283D">
              <w:rPr>
                <w:rFonts w:ascii="Times New Roman" w:hAnsi="Times New Roman"/>
                <w:bCs/>
              </w:rPr>
              <w:t>Способен осуществлять поиск, критический анализ и синтез информации, применять системный подход для решения поставленных задач</w:t>
            </w:r>
          </w:p>
        </w:tc>
        <w:tc>
          <w:tcPr>
            <w:tcW w:w="3397" w:type="dxa"/>
            <w:tcBorders>
              <w:top w:val="single" w:sz="8" w:space="0" w:color="000000"/>
              <w:bottom w:val="single" w:sz="8" w:space="0" w:color="000000"/>
              <w:right w:val="single" w:sz="4" w:space="0" w:color="000000"/>
            </w:tcBorders>
          </w:tcPr>
          <w:p w:rsidR="0085283D" w:rsidRPr="0085283D" w:rsidRDefault="0085283D" w:rsidP="0085283D">
            <w:pPr>
              <w:ind w:left="142" w:right="142"/>
              <w:contextualSpacing/>
              <w:rPr>
                <w:rFonts w:ascii="Times New Roman" w:hAnsi="Times New Roman"/>
              </w:rPr>
            </w:pPr>
            <w:r w:rsidRPr="0085283D">
              <w:rPr>
                <w:rFonts w:ascii="Times New Roman" w:hAnsi="Times New Roman"/>
              </w:rPr>
              <w:t xml:space="preserve">УК-1.1. Анализирует задачу, выделяя ее базовые составляющие </w:t>
            </w:r>
          </w:p>
          <w:p w:rsidR="0085283D" w:rsidRPr="0085283D" w:rsidRDefault="0085283D" w:rsidP="0085283D">
            <w:pPr>
              <w:ind w:left="142" w:right="142"/>
              <w:contextualSpacing/>
              <w:rPr>
                <w:rFonts w:ascii="Times New Roman" w:hAnsi="Times New Roman"/>
              </w:rPr>
            </w:pPr>
            <w:r w:rsidRPr="0085283D">
              <w:rPr>
                <w:rFonts w:ascii="Times New Roman" w:hAnsi="Times New Roman"/>
              </w:rPr>
              <w:t>УК-1.2. Осуществляет поиск, критически оценивает, обобщает, систематизирует и ранжирует информацию, требуемую для решения поставленной задачи</w:t>
            </w:r>
          </w:p>
          <w:p w:rsidR="0085283D" w:rsidRPr="0085283D" w:rsidRDefault="0085283D" w:rsidP="0085283D">
            <w:pPr>
              <w:ind w:left="142" w:right="142"/>
              <w:contextualSpacing/>
              <w:rPr>
                <w:rFonts w:ascii="Times New Roman" w:hAnsi="Times New Roman"/>
              </w:rPr>
            </w:pPr>
            <w:r w:rsidRPr="0085283D">
              <w:rPr>
                <w:rFonts w:ascii="Times New Roman" w:hAnsi="Times New Roman"/>
              </w:rPr>
              <w:t>УК-1.3. Рассматривает и предлагает рациональные варианты решения поставленной задачи, используя системный подход, критически оценивает их достоинства и недостатки</w:t>
            </w:r>
          </w:p>
        </w:tc>
        <w:tc>
          <w:tcPr>
            <w:tcW w:w="2980" w:type="dxa"/>
            <w:tcBorders>
              <w:top w:val="single" w:sz="4" w:space="0" w:color="000000"/>
              <w:left w:val="single" w:sz="4" w:space="0" w:color="000000"/>
              <w:bottom w:val="single" w:sz="8" w:space="0" w:color="000000"/>
              <w:right w:val="single" w:sz="4" w:space="0" w:color="000000"/>
            </w:tcBorders>
          </w:tcPr>
          <w:p w:rsidR="0085283D" w:rsidRPr="0085283D" w:rsidRDefault="0085283D" w:rsidP="0085283D">
            <w:pPr>
              <w:widowControl w:val="0"/>
              <w:spacing w:line="100" w:lineRule="atLeast"/>
              <w:rPr>
                <w:rFonts w:ascii="Times New Roman" w:hAnsi="Times New Roman"/>
              </w:rPr>
            </w:pPr>
            <w:r w:rsidRPr="0085283D">
              <w:rPr>
                <w:rFonts w:ascii="Times New Roman" w:hAnsi="Times New Roman"/>
                <w:b/>
                <w:bCs/>
              </w:rPr>
              <w:t>Знать:</w:t>
            </w:r>
            <w:r w:rsidRPr="0085283D">
              <w:rPr>
                <w:rFonts w:ascii="Times New Roman" w:hAnsi="Times New Roman"/>
              </w:rPr>
              <w:t xml:space="preserve"> основы критического анализа и синтеза информации.</w:t>
            </w:r>
          </w:p>
          <w:p w:rsidR="0085283D" w:rsidRPr="0085283D" w:rsidRDefault="0085283D" w:rsidP="0085283D">
            <w:pPr>
              <w:widowControl w:val="0"/>
              <w:spacing w:line="100" w:lineRule="atLeast"/>
              <w:rPr>
                <w:rFonts w:ascii="Times New Roman" w:hAnsi="Times New Roman"/>
                <w:b/>
                <w:bCs/>
              </w:rPr>
            </w:pPr>
            <w:r w:rsidRPr="0085283D">
              <w:rPr>
                <w:rFonts w:ascii="Times New Roman" w:hAnsi="Times New Roman"/>
              </w:rPr>
              <w:t xml:space="preserve">-формулировку задач в рамках поставленной цели и выбирать оптимальные способы их решения </w:t>
            </w:r>
          </w:p>
          <w:p w:rsidR="0085283D" w:rsidRPr="0085283D" w:rsidRDefault="0085283D" w:rsidP="0085283D">
            <w:pPr>
              <w:widowControl w:val="0"/>
              <w:spacing w:line="100" w:lineRule="atLeast"/>
              <w:rPr>
                <w:rFonts w:ascii="Times New Roman" w:hAnsi="Times New Roman"/>
                <w:b/>
                <w:bCs/>
              </w:rPr>
            </w:pPr>
            <w:r w:rsidRPr="0085283D">
              <w:rPr>
                <w:rFonts w:ascii="Times New Roman" w:hAnsi="Times New Roman"/>
                <w:b/>
                <w:bCs/>
              </w:rPr>
              <w:t xml:space="preserve">Уметь: </w:t>
            </w:r>
            <w:r w:rsidRPr="0085283D">
              <w:rPr>
                <w:rFonts w:ascii="Times New Roman" w:hAnsi="Times New Roman"/>
              </w:rPr>
              <w:t>выделять базовые составляющие поставленных задач</w:t>
            </w:r>
          </w:p>
          <w:p w:rsidR="0085283D" w:rsidRPr="0085283D" w:rsidRDefault="0085283D" w:rsidP="0085283D">
            <w:pPr>
              <w:widowControl w:val="0"/>
              <w:spacing w:line="100" w:lineRule="atLeast"/>
              <w:rPr>
                <w:rFonts w:ascii="Times New Roman" w:hAnsi="Times New Roman"/>
                <w:b/>
                <w:bCs/>
              </w:rPr>
            </w:pPr>
            <w:r w:rsidRPr="0085283D">
              <w:rPr>
                <w:rFonts w:ascii="Times New Roman" w:hAnsi="Times New Roman"/>
              </w:rPr>
              <w:t xml:space="preserve">-обосновывать формулировку в рамках поставленной цели проекта совокупность задач, обеспечивающих ее достижение </w:t>
            </w:r>
          </w:p>
          <w:p w:rsidR="0085283D" w:rsidRPr="0085283D" w:rsidRDefault="0085283D" w:rsidP="0085283D">
            <w:pPr>
              <w:widowControl w:val="0"/>
              <w:contextualSpacing/>
              <w:rPr>
                <w:rFonts w:ascii="Times New Roman" w:hAnsi="Times New Roman"/>
                <w:b/>
                <w:bCs/>
              </w:rPr>
            </w:pPr>
            <w:r w:rsidRPr="0085283D">
              <w:rPr>
                <w:rFonts w:ascii="Times New Roman" w:hAnsi="Times New Roman"/>
                <w:b/>
                <w:bCs/>
              </w:rPr>
              <w:t xml:space="preserve">Владеть: </w:t>
            </w:r>
            <w:r w:rsidRPr="0085283D">
              <w:rPr>
                <w:rFonts w:ascii="Times New Roman" w:hAnsi="Times New Roman"/>
              </w:rPr>
              <w:t>методами анализа и синтеза в решении задач</w:t>
            </w:r>
          </w:p>
          <w:p w:rsidR="0085283D" w:rsidRPr="0085283D" w:rsidRDefault="0085283D" w:rsidP="0085283D">
            <w:pPr>
              <w:widowControl w:val="0"/>
              <w:contextualSpacing/>
              <w:rPr>
                <w:rFonts w:ascii="Times New Roman" w:hAnsi="Times New Roman"/>
              </w:rPr>
            </w:pPr>
            <w:r w:rsidRPr="0085283D">
              <w:rPr>
                <w:rFonts w:ascii="Times New Roman" w:hAnsi="Times New Roman"/>
                <w:b/>
                <w:bCs/>
              </w:rPr>
              <w:t>-</w:t>
            </w:r>
            <w:r w:rsidRPr="0085283D">
              <w:rPr>
                <w:rFonts w:ascii="Times New Roman" w:hAnsi="Times New Roman"/>
              </w:rPr>
              <w:t xml:space="preserve">способностью формулировать </w:t>
            </w:r>
            <w:proofErr w:type="gramStart"/>
            <w:r w:rsidRPr="0085283D">
              <w:rPr>
                <w:rFonts w:ascii="Times New Roman" w:hAnsi="Times New Roman"/>
              </w:rPr>
              <w:t>рамках</w:t>
            </w:r>
            <w:proofErr w:type="gramEnd"/>
            <w:r w:rsidRPr="0085283D">
              <w:rPr>
                <w:rFonts w:ascii="Times New Roman" w:hAnsi="Times New Roman"/>
              </w:rPr>
              <w:t xml:space="preserve"> поставленной цели проекта совокупность задач, обеспечивающих ее достижение</w:t>
            </w:r>
          </w:p>
        </w:tc>
        <w:tc>
          <w:tcPr>
            <w:tcW w:w="40" w:type="dxa"/>
            <w:tcBorders>
              <w:left w:val="single" w:sz="4" w:space="0" w:color="000000"/>
            </w:tcBorders>
          </w:tcPr>
          <w:p w:rsidR="0085283D" w:rsidRPr="0085283D" w:rsidRDefault="0085283D" w:rsidP="0085283D">
            <w:pPr>
              <w:widowControl w:val="0"/>
              <w:spacing w:after="0" w:line="240" w:lineRule="auto"/>
              <w:ind w:firstLine="426"/>
              <w:contextualSpacing/>
              <w:rPr>
                <w:rFonts w:ascii="Times New Roman" w:hAnsi="Times New Roman"/>
                <w:sz w:val="24"/>
                <w:szCs w:val="24"/>
              </w:rPr>
            </w:pPr>
          </w:p>
        </w:tc>
      </w:tr>
      <w:tr w:rsidR="0085283D" w:rsidRPr="0085283D" w:rsidTr="00154152">
        <w:trPr>
          <w:trHeight w:val="329"/>
        </w:trPr>
        <w:tc>
          <w:tcPr>
            <w:tcW w:w="1272" w:type="dxa"/>
            <w:tcBorders>
              <w:top w:val="single" w:sz="8" w:space="0" w:color="000000"/>
              <w:left w:val="single" w:sz="8" w:space="0" w:color="000000"/>
              <w:bottom w:val="single" w:sz="8" w:space="0" w:color="000000"/>
              <w:right w:val="single" w:sz="8" w:space="0" w:color="000000"/>
            </w:tcBorders>
          </w:tcPr>
          <w:p w:rsidR="0085283D" w:rsidRPr="0085283D" w:rsidRDefault="0085283D" w:rsidP="0085283D">
            <w:pPr>
              <w:rPr>
                <w:rFonts w:ascii="Times New Roman" w:hAnsi="Times New Roman"/>
                <w:b/>
              </w:rPr>
            </w:pPr>
            <w:r w:rsidRPr="0085283D">
              <w:rPr>
                <w:rStyle w:val="fontstyle01"/>
                <w:rFonts w:ascii="Times New Roman" w:hAnsi="Times New Roman"/>
                <w:b/>
                <w:sz w:val="24"/>
                <w:szCs w:val="24"/>
              </w:rPr>
              <w:t>ПК-1.</w:t>
            </w:r>
          </w:p>
        </w:tc>
        <w:tc>
          <w:tcPr>
            <w:tcW w:w="2264" w:type="dxa"/>
            <w:tcBorders>
              <w:top w:val="single" w:sz="8" w:space="0" w:color="000000"/>
              <w:bottom w:val="single" w:sz="8" w:space="0" w:color="000000"/>
              <w:right w:val="single" w:sz="8" w:space="0" w:color="000000"/>
            </w:tcBorders>
          </w:tcPr>
          <w:p w:rsidR="0085283D" w:rsidRPr="0085283D" w:rsidRDefault="0085283D" w:rsidP="0085283D">
            <w:pPr>
              <w:contextualSpacing/>
              <w:rPr>
                <w:rFonts w:ascii="Times New Roman" w:hAnsi="Times New Roman"/>
              </w:rPr>
            </w:pPr>
            <w:proofErr w:type="gramStart"/>
            <w:r w:rsidRPr="0085283D">
              <w:rPr>
                <w:rStyle w:val="fontstyle01"/>
                <w:rFonts w:ascii="Times New Roman" w:hAnsi="Times New Roman"/>
                <w:sz w:val="24"/>
                <w:szCs w:val="24"/>
              </w:rPr>
              <w:t>Способен</w:t>
            </w:r>
            <w:proofErr w:type="gramEnd"/>
            <w:r w:rsidRPr="0085283D">
              <w:rPr>
                <w:rStyle w:val="fontstyle01"/>
                <w:rFonts w:ascii="Times New Roman" w:hAnsi="Times New Roman"/>
                <w:sz w:val="24"/>
                <w:szCs w:val="24"/>
              </w:rPr>
              <w:t xml:space="preserve"> участвовать в проектировании </w:t>
            </w:r>
            <w:r w:rsidRPr="0085283D">
              <w:rPr>
                <w:rStyle w:val="fontstyle01"/>
                <w:rFonts w:ascii="Times New Roman" w:hAnsi="Times New Roman"/>
                <w:sz w:val="24"/>
                <w:szCs w:val="24"/>
              </w:rPr>
              <w:lastRenderedPageBreak/>
              <w:t xml:space="preserve">систем электроснабжения объектов </w:t>
            </w:r>
          </w:p>
        </w:tc>
        <w:tc>
          <w:tcPr>
            <w:tcW w:w="3397" w:type="dxa"/>
            <w:tcBorders>
              <w:top w:val="single" w:sz="8" w:space="0" w:color="000000"/>
              <w:bottom w:val="single" w:sz="8" w:space="0" w:color="000000"/>
              <w:right w:val="single" w:sz="4" w:space="0" w:color="000000"/>
            </w:tcBorders>
          </w:tcPr>
          <w:p w:rsidR="0085283D" w:rsidRPr="0085283D" w:rsidRDefault="0085283D" w:rsidP="0085283D">
            <w:pPr>
              <w:contextualSpacing/>
              <w:rPr>
                <w:rFonts w:ascii="Times New Roman" w:hAnsi="Times New Roman"/>
              </w:rPr>
            </w:pPr>
            <w:r w:rsidRPr="0085283D">
              <w:rPr>
                <w:rStyle w:val="fontstyle01"/>
                <w:rFonts w:ascii="Times New Roman" w:hAnsi="Times New Roman"/>
                <w:sz w:val="24"/>
                <w:szCs w:val="24"/>
              </w:rPr>
              <w:lastRenderedPageBreak/>
              <w:t xml:space="preserve">ПК-1.1. </w:t>
            </w:r>
            <w:r w:rsidRPr="0085283D">
              <w:rPr>
                <w:rStyle w:val="fontstyle21"/>
              </w:rPr>
              <w:t xml:space="preserve">Выполняет сбор и анализ данных для проектирования систем </w:t>
            </w:r>
            <w:r w:rsidRPr="0085283D">
              <w:rPr>
                <w:rStyle w:val="fontstyle21"/>
              </w:rPr>
              <w:lastRenderedPageBreak/>
              <w:t>электроснабжения объектов;</w:t>
            </w:r>
          </w:p>
          <w:p w:rsidR="0085283D" w:rsidRPr="0085283D" w:rsidRDefault="0085283D" w:rsidP="0085283D">
            <w:pPr>
              <w:contextualSpacing/>
              <w:rPr>
                <w:rFonts w:ascii="Times New Roman" w:hAnsi="Times New Roman"/>
              </w:rPr>
            </w:pPr>
            <w:r w:rsidRPr="0085283D">
              <w:rPr>
                <w:rStyle w:val="fontstyle01"/>
                <w:rFonts w:ascii="Times New Roman" w:hAnsi="Times New Roman"/>
                <w:sz w:val="24"/>
                <w:szCs w:val="24"/>
              </w:rPr>
              <w:t xml:space="preserve">ПК-2.2. </w:t>
            </w:r>
            <w:r w:rsidRPr="0085283D">
              <w:rPr>
                <w:rStyle w:val="fontstyle21"/>
              </w:rPr>
              <w:t>Рассчитывает и анализирует режимы работы системы электроснабжения объекта.</w:t>
            </w:r>
          </w:p>
        </w:tc>
        <w:tc>
          <w:tcPr>
            <w:tcW w:w="2980" w:type="dxa"/>
            <w:tcBorders>
              <w:top w:val="single" w:sz="4" w:space="0" w:color="000000"/>
              <w:left w:val="single" w:sz="4" w:space="0" w:color="000000"/>
              <w:bottom w:val="single" w:sz="8" w:space="0" w:color="000000"/>
              <w:right w:val="single" w:sz="4" w:space="0" w:color="000000"/>
            </w:tcBorders>
          </w:tcPr>
          <w:p w:rsidR="0085283D" w:rsidRPr="0085283D" w:rsidRDefault="0085283D" w:rsidP="0085283D">
            <w:pPr>
              <w:widowControl w:val="0"/>
              <w:contextualSpacing/>
              <w:rPr>
                <w:rFonts w:ascii="Times New Roman" w:hAnsi="Times New Roman"/>
              </w:rPr>
            </w:pPr>
            <w:r w:rsidRPr="0085283D">
              <w:rPr>
                <w:rFonts w:ascii="Times New Roman" w:hAnsi="Times New Roman"/>
                <w:b/>
                <w:bCs/>
              </w:rPr>
              <w:lastRenderedPageBreak/>
              <w:t>Знать:</w:t>
            </w:r>
            <w:r w:rsidRPr="0085283D">
              <w:rPr>
                <w:rFonts w:ascii="Times New Roman" w:hAnsi="Times New Roman"/>
              </w:rPr>
              <w:t xml:space="preserve"> </w:t>
            </w:r>
            <w:proofErr w:type="gramStart"/>
            <w:r w:rsidRPr="0085283D">
              <w:rPr>
                <w:rFonts w:ascii="Times New Roman" w:hAnsi="Times New Roman"/>
              </w:rPr>
              <w:t>способен</w:t>
            </w:r>
            <w:proofErr w:type="gramEnd"/>
            <w:r w:rsidRPr="0085283D">
              <w:rPr>
                <w:rFonts w:ascii="Times New Roman" w:hAnsi="Times New Roman"/>
              </w:rPr>
              <w:t xml:space="preserve"> собирать и анализировать данные для проектирования систем </w:t>
            </w:r>
            <w:r w:rsidRPr="0085283D">
              <w:rPr>
                <w:rFonts w:ascii="Times New Roman" w:hAnsi="Times New Roman"/>
              </w:rPr>
              <w:lastRenderedPageBreak/>
              <w:t>электроснабжения объектов с использованием специального программного обеспечения</w:t>
            </w:r>
          </w:p>
          <w:p w:rsidR="0085283D" w:rsidRPr="0085283D" w:rsidRDefault="0085283D" w:rsidP="0085283D">
            <w:pPr>
              <w:widowControl w:val="0"/>
              <w:contextualSpacing/>
              <w:rPr>
                <w:rFonts w:ascii="Times New Roman" w:hAnsi="Times New Roman"/>
              </w:rPr>
            </w:pPr>
            <w:r w:rsidRPr="0085283D">
              <w:rPr>
                <w:rFonts w:ascii="Times New Roman" w:hAnsi="Times New Roman"/>
                <w:b/>
                <w:bCs/>
              </w:rPr>
              <w:t xml:space="preserve">Уметь: </w:t>
            </w:r>
            <w:r w:rsidRPr="0085283D">
              <w:rPr>
                <w:rFonts w:ascii="Times New Roman" w:hAnsi="Times New Roman"/>
              </w:rPr>
              <w:t xml:space="preserve">Использовать специальное программное обеспечение для проектирования систем электроснабжения объектов, </w:t>
            </w:r>
          </w:p>
          <w:p w:rsidR="0085283D" w:rsidRPr="0085283D" w:rsidRDefault="0085283D" w:rsidP="0085283D">
            <w:pPr>
              <w:rPr>
                <w:rFonts w:ascii="Times New Roman" w:hAnsi="Times New Roman"/>
              </w:rPr>
            </w:pPr>
            <w:r w:rsidRPr="0085283D">
              <w:rPr>
                <w:rFonts w:ascii="Times New Roman" w:hAnsi="Times New Roman"/>
                <w:b/>
                <w:bCs/>
              </w:rPr>
              <w:t>Владеть:</w:t>
            </w:r>
            <w:r w:rsidRPr="0085283D">
              <w:rPr>
                <w:rFonts w:ascii="Times New Roman" w:hAnsi="Times New Roman"/>
              </w:rPr>
              <w:t xml:space="preserve"> Навыками сбора и анализа данных для проектирования систем электроснабжения объектов</w:t>
            </w:r>
          </w:p>
        </w:tc>
        <w:tc>
          <w:tcPr>
            <w:tcW w:w="40" w:type="dxa"/>
            <w:tcBorders>
              <w:left w:val="single" w:sz="4" w:space="0" w:color="000000"/>
            </w:tcBorders>
          </w:tcPr>
          <w:p w:rsidR="0085283D" w:rsidRPr="0085283D" w:rsidRDefault="0085283D" w:rsidP="0085283D">
            <w:pPr>
              <w:widowControl w:val="0"/>
              <w:spacing w:after="0" w:line="240" w:lineRule="auto"/>
              <w:ind w:firstLine="426"/>
              <w:contextualSpacing/>
              <w:rPr>
                <w:rFonts w:ascii="Times New Roman" w:hAnsi="Times New Roman"/>
                <w:sz w:val="24"/>
                <w:szCs w:val="24"/>
              </w:rPr>
            </w:pPr>
          </w:p>
        </w:tc>
      </w:tr>
    </w:tbl>
    <w:p w:rsidR="00622968" w:rsidRDefault="00622968" w:rsidP="00622968"/>
    <w:p w:rsidR="00D832FA" w:rsidRDefault="00D832FA" w:rsidP="00D832FA">
      <w:pPr>
        <w:spacing w:after="0" w:line="240" w:lineRule="auto"/>
        <w:ind w:firstLine="426"/>
        <w:contextualSpacing/>
        <w:jc w:val="center"/>
        <w:rPr>
          <w:rFonts w:ascii="Times New Roman" w:hAnsi="Times New Roman"/>
          <w:b/>
          <w:bCs/>
          <w:i/>
          <w:iCs/>
          <w:sz w:val="28"/>
          <w:szCs w:val="28"/>
        </w:rPr>
      </w:pPr>
    </w:p>
    <w:p w:rsidR="00D832FA" w:rsidRPr="00CD038A" w:rsidRDefault="00D832FA" w:rsidP="00D832FA">
      <w:pPr>
        <w:spacing w:after="0" w:line="240" w:lineRule="auto"/>
        <w:ind w:firstLine="426"/>
        <w:contextualSpacing/>
        <w:jc w:val="center"/>
        <w:rPr>
          <w:rFonts w:ascii="Times New Roman" w:hAnsi="Times New Roman"/>
          <w:sz w:val="20"/>
          <w:szCs w:val="20"/>
        </w:rPr>
      </w:pPr>
    </w:p>
    <w:p w:rsidR="00622968" w:rsidRDefault="00622968" w:rsidP="00622968">
      <w:pPr>
        <w:numPr>
          <w:ilvl w:val="0"/>
          <w:numId w:val="15"/>
        </w:numPr>
        <w:tabs>
          <w:tab w:val="left" w:pos="709"/>
        </w:tabs>
        <w:suppressAutoHyphen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w:t>
      </w:r>
      <w:r>
        <w:rPr>
          <w:rFonts w:ascii="Times New Roman" w:hAnsi="Times New Roman"/>
          <w:b/>
          <w:bCs/>
          <w:color w:val="000000"/>
          <w:sz w:val="24"/>
          <w:szCs w:val="24"/>
        </w:rPr>
        <w:t xml:space="preserve">«Введение в специальность» </w:t>
      </w:r>
    </w:p>
    <w:p w:rsidR="00622968" w:rsidRDefault="00622968" w:rsidP="00622968">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f3"/>
        <w:tblW w:w="0" w:type="auto"/>
        <w:tblInd w:w="-572" w:type="dxa"/>
        <w:tblLayout w:type="fixed"/>
        <w:tblLook w:val="04A0"/>
      </w:tblPr>
      <w:tblGrid>
        <w:gridCol w:w="928"/>
        <w:gridCol w:w="645"/>
        <w:gridCol w:w="979"/>
        <w:gridCol w:w="775"/>
        <w:gridCol w:w="900"/>
        <w:gridCol w:w="876"/>
        <w:gridCol w:w="545"/>
        <w:gridCol w:w="929"/>
        <w:gridCol w:w="653"/>
        <w:gridCol w:w="909"/>
      </w:tblGrid>
      <w:tr w:rsidR="00A46BA5" w:rsidTr="00EE2310">
        <w:tc>
          <w:tcPr>
            <w:tcW w:w="8139" w:type="dxa"/>
            <w:gridSpan w:val="10"/>
          </w:tcPr>
          <w:p w:rsidR="00A46BA5" w:rsidRDefault="00A46BA5" w:rsidP="00EE2310">
            <w:pPr>
              <w:jc w:val="center"/>
            </w:pPr>
            <w:r>
              <w:t>Семестр -1</w:t>
            </w:r>
          </w:p>
        </w:tc>
      </w:tr>
      <w:tr w:rsidR="00A46BA5" w:rsidRPr="007F1034" w:rsidTr="00EE2310">
        <w:trPr>
          <w:trHeight w:val="1312"/>
        </w:trPr>
        <w:tc>
          <w:tcPr>
            <w:tcW w:w="928" w:type="dxa"/>
          </w:tcPr>
          <w:p w:rsidR="00A46BA5" w:rsidRPr="007F1034" w:rsidRDefault="00A46BA5"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A46BA5" w:rsidRPr="007F1034" w:rsidRDefault="00A46BA5" w:rsidP="00EE2310">
            <w:pPr>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A46BA5" w:rsidRPr="007F1034" w:rsidRDefault="00A46BA5" w:rsidP="00EE2310">
            <w:pPr>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A46BA5" w:rsidRPr="007F1034" w:rsidRDefault="00A46BA5" w:rsidP="00EE2310">
            <w:pPr>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A46BA5" w:rsidRPr="007F1034" w:rsidRDefault="00A46BA5" w:rsidP="00EE2310">
            <w:pPr>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A46BA5" w:rsidRPr="007F1034" w:rsidRDefault="00A46BA5" w:rsidP="00EE2310">
            <w:pPr>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A46BA5" w:rsidRPr="007F1034" w:rsidRDefault="00A46BA5" w:rsidP="00EE2310">
            <w:pPr>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A46BA5" w:rsidRPr="007F1034" w:rsidRDefault="00A46BA5"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A46BA5" w:rsidRPr="007F1034" w:rsidRDefault="00A46BA5" w:rsidP="00EE2310">
            <w:pPr>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A46BA5" w:rsidRPr="007F1034" w:rsidRDefault="00A46BA5"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A46BA5" w:rsidTr="00EE2310">
        <w:trPr>
          <w:trHeight w:val="1164"/>
        </w:trPr>
        <w:tc>
          <w:tcPr>
            <w:tcW w:w="928" w:type="dxa"/>
            <w:vAlign w:val="center"/>
          </w:tcPr>
          <w:p w:rsidR="00A46BA5" w:rsidRDefault="00A46BA5" w:rsidP="00A46BA5">
            <w:pPr>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A46BA5" w:rsidRDefault="00A46BA5" w:rsidP="00A46BA5">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A46BA5" w:rsidRDefault="00A46BA5" w:rsidP="00A46BA5">
            <w:pPr>
              <w:jc w:val="center"/>
              <w:rPr>
                <w:rFonts w:ascii="Arial" w:hAnsi="Arial" w:cs="Arial"/>
                <w:color w:val="000000"/>
                <w:sz w:val="20"/>
                <w:szCs w:val="20"/>
              </w:rPr>
            </w:pPr>
            <w:r>
              <w:rPr>
                <w:rFonts w:ascii="Arial" w:hAnsi="Arial" w:cs="Arial"/>
                <w:color w:val="000000"/>
                <w:sz w:val="20"/>
                <w:szCs w:val="20"/>
              </w:rPr>
              <w:t>18</w:t>
            </w:r>
          </w:p>
        </w:tc>
        <w:tc>
          <w:tcPr>
            <w:tcW w:w="775" w:type="dxa"/>
            <w:vAlign w:val="center"/>
          </w:tcPr>
          <w:p w:rsidR="00A46BA5" w:rsidRDefault="00A46BA5" w:rsidP="00A46BA5">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A46BA5" w:rsidRDefault="00A46BA5" w:rsidP="00A46BA5">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A46BA5" w:rsidRDefault="00A46BA5" w:rsidP="00A46BA5">
            <w:pPr>
              <w:jc w:val="center"/>
              <w:rPr>
                <w:rFonts w:ascii="Arial" w:hAnsi="Arial" w:cs="Arial"/>
                <w:color w:val="000000"/>
                <w:sz w:val="20"/>
                <w:szCs w:val="20"/>
              </w:rPr>
            </w:pPr>
            <w:r>
              <w:rPr>
                <w:rFonts w:ascii="Arial" w:hAnsi="Arial" w:cs="Arial"/>
                <w:color w:val="000000"/>
                <w:sz w:val="20"/>
                <w:szCs w:val="20"/>
              </w:rPr>
              <w:t> </w:t>
            </w:r>
          </w:p>
        </w:tc>
        <w:tc>
          <w:tcPr>
            <w:tcW w:w="545" w:type="dxa"/>
            <w:vAlign w:val="center"/>
          </w:tcPr>
          <w:p w:rsidR="00A46BA5" w:rsidRDefault="00A46BA5" w:rsidP="00A46BA5">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A46BA5" w:rsidRDefault="00A46BA5" w:rsidP="00A46BA5">
            <w:pPr>
              <w:jc w:val="center"/>
              <w:rPr>
                <w:rFonts w:ascii="Arial" w:hAnsi="Arial" w:cs="Arial"/>
                <w:color w:val="000000"/>
                <w:sz w:val="20"/>
                <w:szCs w:val="20"/>
              </w:rPr>
            </w:pPr>
            <w:r>
              <w:rPr>
                <w:rFonts w:ascii="Arial" w:hAnsi="Arial" w:cs="Arial"/>
                <w:color w:val="000000"/>
                <w:sz w:val="20"/>
                <w:szCs w:val="20"/>
              </w:rPr>
              <w:t>54</w:t>
            </w:r>
          </w:p>
        </w:tc>
        <w:tc>
          <w:tcPr>
            <w:tcW w:w="653" w:type="dxa"/>
            <w:vAlign w:val="center"/>
          </w:tcPr>
          <w:p w:rsidR="00A46BA5" w:rsidRDefault="00A46BA5" w:rsidP="00A46BA5">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A46BA5" w:rsidRDefault="00A46BA5" w:rsidP="00A46BA5">
            <w:pPr>
              <w:jc w:val="center"/>
              <w:rPr>
                <w:rFonts w:ascii="Arial" w:hAnsi="Arial" w:cs="Arial"/>
                <w:color w:val="000000"/>
                <w:sz w:val="20"/>
                <w:szCs w:val="20"/>
              </w:rPr>
            </w:pPr>
            <w:r>
              <w:rPr>
                <w:rFonts w:ascii="Arial" w:hAnsi="Arial" w:cs="Arial"/>
                <w:color w:val="000000"/>
                <w:sz w:val="20"/>
                <w:szCs w:val="20"/>
              </w:rPr>
              <w:t>2</w:t>
            </w:r>
          </w:p>
        </w:tc>
      </w:tr>
    </w:tbl>
    <w:p w:rsidR="00622968" w:rsidRDefault="00622968" w:rsidP="00622968">
      <w:pPr>
        <w:spacing w:after="0" w:line="240" w:lineRule="auto"/>
        <w:ind w:firstLine="426"/>
        <w:contextualSpacing/>
        <w:jc w:val="both"/>
        <w:rPr>
          <w:rFonts w:ascii="Times New Roman" w:hAnsi="Times New Roman"/>
          <w:sz w:val="24"/>
          <w:szCs w:val="24"/>
        </w:rPr>
      </w:pPr>
    </w:p>
    <w:p w:rsidR="00622968" w:rsidRDefault="00622968" w:rsidP="00622968">
      <w:pPr>
        <w:spacing w:after="0" w:line="240" w:lineRule="exact"/>
        <w:ind w:firstLine="426"/>
        <w:jc w:val="center"/>
        <w:rPr>
          <w:rFonts w:ascii="Times New Roman" w:hAnsi="Times New Roman"/>
          <w:b/>
          <w:bCs/>
          <w:sz w:val="24"/>
          <w:szCs w:val="24"/>
        </w:rPr>
      </w:pPr>
      <w:r>
        <w:rPr>
          <w:rFonts w:ascii="Times New Roman" w:hAnsi="Times New Roman"/>
          <w:b/>
          <w:bCs/>
          <w:color w:val="000000"/>
          <w:sz w:val="24"/>
          <w:szCs w:val="24"/>
        </w:rPr>
        <w:t>Содержание дисциплины ОО</w:t>
      </w:r>
    </w:p>
    <w:p w:rsidR="00622968" w:rsidRDefault="00622968" w:rsidP="00622968">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6"/>
        <w:gridCol w:w="2980"/>
        <w:gridCol w:w="425"/>
        <w:gridCol w:w="424"/>
        <w:gridCol w:w="427"/>
        <w:gridCol w:w="425"/>
        <w:gridCol w:w="424"/>
        <w:gridCol w:w="284"/>
        <w:gridCol w:w="426"/>
        <w:gridCol w:w="426"/>
        <w:gridCol w:w="425"/>
        <w:gridCol w:w="424"/>
        <w:gridCol w:w="427"/>
        <w:gridCol w:w="424"/>
        <w:gridCol w:w="425"/>
        <w:gridCol w:w="427"/>
        <w:gridCol w:w="425"/>
        <w:gridCol w:w="423"/>
        <w:gridCol w:w="426"/>
      </w:tblGrid>
      <w:tr w:rsidR="00622968" w:rsidTr="00CA1746">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622968" w:rsidRDefault="00622968" w:rsidP="00CA1746">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622968" w:rsidRDefault="00622968" w:rsidP="00CA1746">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622968" w:rsidTr="00CA1746">
        <w:trPr>
          <w:cantSplit/>
          <w:trHeight w:hRule="exact" w:val="590"/>
        </w:trPr>
        <w:tc>
          <w:tcPr>
            <w:tcW w:w="56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after="0" w:line="240" w:lineRule="auto"/>
              <w:ind w:left="108"/>
              <w:contextualSpacing/>
              <w:rPr>
                <w:rFonts w:ascii="Times New Roman" w:hAnsi="Times New Roman"/>
                <w:sz w:val="24"/>
                <w:szCs w:val="24"/>
              </w:rPr>
            </w:pPr>
          </w:p>
        </w:tc>
      </w:tr>
      <w:tr w:rsidR="00622968" w:rsidTr="00CA1746">
        <w:trPr>
          <w:cantSplit/>
          <w:trHeight w:hRule="exact" w:val="2939"/>
        </w:trPr>
        <w:tc>
          <w:tcPr>
            <w:tcW w:w="565"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622968" w:rsidTr="00CA1746">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7" w:type="dxa"/>
            <w:gridSpan w:val="18"/>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spacing w:line="276" w:lineRule="exact"/>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  Общая характеристика подготовки бакалавров по направлению.</w:t>
            </w:r>
          </w:p>
        </w:tc>
      </w:tr>
      <w:tr w:rsidR="00622968" w:rsidTr="00CA1746">
        <w:trPr>
          <w:cantSplit/>
          <w:trHeight w:hRule="exact" w:val="691"/>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color w:val="000000"/>
                <w:sz w:val="24"/>
                <w:szCs w:val="24"/>
              </w:rPr>
              <w:t xml:space="preserve"> Обзор профилей подготовки бакалавров.</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733"/>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1.2.</w:t>
            </w:r>
          </w:p>
        </w:tc>
        <w:tc>
          <w:tcPr>
            <w:tcW w:w="2980"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color w:val="000000"/>
                <w:sz w:val="24"/>
                <w:szCs w:val="24"/>
              </w:rPr>
              <w:t>Области профессиональной деятельности.</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733"/>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hAnsi="Times New Roman"/>
                <w:sz w:val="24"/>
                <w:szCs w:val="24"/>
              </w:rPr>
            </w:pPr>
            <w:r>
              <w:rPr>
                <w:rFonts w:ascii="Times New Roman" w:hAnsi="Times New Roman"/>
                <w:color w:val="000000"/>
                <w:sz w:val="24"/>
                <w:szCs w:val="24"/>
              </w:rPr>
              <w:t>1.3.</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1.3.  </w:t>
            </w:r>
            <w:r>
              <w:rPr>
                <w:rFonts w:ascii="Times New Roman" w:hAnsi="Times New Roman"/>
                <w:color w:val="000000"/>
                <w:sz w:val="24"/>
                <w:szCs w:val="24"/>
              </w:rPr>
              <w:t>Объекты профессиональной деятельности.</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733"/>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hAnsi="Times New Roman"/>
                <w:sz w:val="24"/>
                <w:szCs w:val="24"/>
              </w:rPr>
            </w:pPr>
            <w:r>
              <w:rPr>
                <w:rFonts w:ascii="Times New Roman" w:hAnsi="Times New Roman"/>
                <w:color w:val="000000"/>
                <w:sz w:val="24"/>
                <w:szCs w:val="24"/>
              </w:rPr>
              <w:t>1.4..</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1.4. </w:t>
            </w:r>
            <w:r>
              <w:rPr>
                <w:rFonts w:ascii="Times New Roman" w:hAnsi="Times New Roman"/>
                <w:color w:val="000000"/>
                <w:sz w:val="24"/>
                <w:szCs w:val="24"/>
              </w:rPr>
              <w:t>Виды профессиональной деятельности.</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733"/>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1.5.</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1.5. </w:t>
            </w:r>
            <w:r>
              <w:rPr>
                <w:rFonts w:ascii="Times New Roman" w:eastAsia="Calibri" w:hAnsi="Times New Roman" w:cs="Calibri"/>
                <w:color w:val="000000"/>
                <w:sz w:val="24"/>
                <w:szCs w:val="24"/>
              </w:rPr>
              <w:t xml:space="preserve">Обзор </w:t>
            </w:r>
            <w:proofErr w:type="gramStart"/>
            <w:r>
              <w:rPr>
                <w:rFonts w:ascii="Times New Roman" w:eastAsia="Calibri" w:hAnsi="Times New Roman" w:cs="Calibri"/>
                <w:color w:val="000000"/>
                <w:sz w:val="24"/>
                <w:szCs w:val="24"/>
              </w:rPr>
              <w:t>приобретаемых</w:t>
            </w:r>
            <w:proofErr w:type="gramEnd"/>
            <w:r>
              <w:rPr>
                <w:rFonts w:ascii="Times New Roman" w:eastAsia="Calibri" w:hAnsi="Times New Roman" w:cs="Calibri"/>
                <w:color w:val="000000"/>
                <w:sz w:val="24"/>
                <w:szCs w:val="24"/>
              </w:rPr>
              <w:t xml:space="preserve"> бакалавром компетенцией.</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734"/>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7" w:type="dxa"/>
            <w:gridSpan w:val="18"/>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Раздел 2. Структура основной образовательной программы (ООП) подготовки бакалавров по направлению</w:t>
            </w:r>
            <w:proofErr w:type="gramStart"/>
            <w:r>
              <w:rPr>
                <w:rFonts w:ascii="Times New Roman" w:eastAsia="Calibri" w:hAnsi="Times New Roman" w:cs="Calibri"/>
                <w:b/>
                <w:bCs/>
                <w:color w:val="000000"/>
                <w:sz w:val="24"/>
                <w:szCs w:val="24"/>
              </w:rPr>
              <w:t xml:space="preserve"> .</w:t>
            </w:r>
            <w:proofErr w:type="gramEnd"/>
          </w:p>
        </w:tc>
      </w:tr>
      <w:tr w:rsidR="00622968" w:rsidTr="00CA1746">
        <w:trPr>
          <w:cantSplit/>
          <w:trHeight w:hRule="exact" w:val="566"/>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2.1. </w:t>
            </w:r>
            <w:r>
              <w:rPr>
                <w:rFonts w:ascii="Times New Roman" w:eastAsia="Calibri" w:hAnsi="Times New Roman" w:cs="Calibri"/>
                <w:color w:val="000000"/>
                <w:sz w:val="24"/>
                <w:szCs w:val="24"/>
              </w:rPr>
              <w:t>Блоки ООП.</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467"/>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2.2. </w:t>
            </w:r>
            <w:r>
              <w:rPr>
                <w:rFonts w:ascii="Times New Roman" w:eastAsia="Calibri" w:hAnsi="Times New Roman" w:cs="Calibri"/>
                <w:color w:val="000000"/>
                <w:sz w:val="24"/>
                <w:szCs w:val="24"/>
              </w:rPr>
              <w:t>Структура и содержание обязательных Блоков ООП.</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500"/>
        </w:trPr>
        <w:tc>
          <w:tcPr>
            <w:tcW w:w="10632" w:type="dxa"/>
            <w:gridSpan w:val="19"/>
            <w:tcBorders>
              <w:left w:val="single" w:sz="2" w:space="0" w:color="000000"/>
              <w:bottom w:val="single" w:sz="4" w:space="0" w:color="000000"/>
              <w:right w:val="single" w:sz="4"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Раздел 3. Реализация основной образовательной программы (ООП)</w:t>
            </w:r>
          </w:p>
        </w:tc>
      </w:tr>
      <w:tr w:rsidR="00622968" w:rsidTr="00CA1746">
        <w:trPr>
          <w:cantSplit/>
          <w:trHeight w:hRule="exact" w:val="751"/>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3.1.</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3.1. </w:t>
            </w:r>
            <w:r>
              <w:rPr>
                <w:rFonts w:ascii="Times New Roman" w:eastAsia="Calibri" w:hAnsi="Times New Roman" w:cs="Calibri"/>
                <w:color w:val="000000"/>
                <w:sz w:val="24"/>
                <w:szCs w:val="24"/>
              </w:rPr>
              <w:t xml:space="preserve">Модульная структура </w:t>
            </w:r>
            <w:proofErr w:type="spellStart"/>
            <w:r>
              <w:rPr>
                <w:rFonts w:ascii="Times New Roman" w:eastAsia="Calibri" w:hAnsi="Times New Roman" w:cs="Calibri"/>
                <w:color w:val="000000"/>
                <w:sz w:val="24"/>
                <w:szCs w:val="24"/>
              </w:rPr>
              <w:t>учебно</w:t>
            </w:r>
            <w:proofErr w:type="spellEnd"/>
            <w:r>
              <w:rPr>
                <w:rFonts w:ascii="Times New Roman" w:eastAsia="Calibri" w:hAnsi="Times New Roman" w:cs="Calibri"/>
                <w:color w:val="000000"/>
                <w:sz w:val="24"/>
                <w:szCs w:val="24"/>
              </w:rPr>
              <w:t xml:space="preserve"> дисциплины.</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1133"/>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3.2.</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3.2. </w:t>
            </w:r>
            <w:r>
              <w:rPr>
                <w:rFonts w:ascii="Times New Roman" w:eastAsia="Calibri" w:hAnsi="Times New Roman" w:cs="Calibri"/>
                <w:color w:val="000000"/>
                <w:sz w:val="24"/>
                <w:szCs w:val="24"/>
              </w:rPr>
              <w:t xml:space="preserve">Больно </w:t>
            </w:r>
            <w:proofErr w:type="gramStart"/>
            <w:r>
              <w:rPr>
                <w:rFonts w:ascii="Times New Roman" w:eastAsia="Calibri" w:hAnsi="Times New Roman" w:cs="Calibri"/>
                <w:color w:val="000000"/>
                <w:sz w:val="24"/>
                <w:szCs w:val="24"/>
              </w:rPr>
              <w:t>-р</w:t>
            </w:r>
            <w:proofErr w:type="gramEnd"/>
            <w:r>
              <w:rPr>
                <w:rFonts w:ascii="Times New Roman" w:eastAsia="Calibri" w:hAnsi="Times New Roman" w:cs="Calibri"/>
                <w:color w:val="000000"/>
                <w:sz w:val="24"/>
                <w:szCs w:val="24"/>
              </w:rPr>
              <w:t>ейтинговая система оценки освоения учебной дисциплины.</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900"/>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3.3.</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3.3. </w:t>
            </w:r>
            <w:r>
              <w:rPr>
                <w:rFonts w:ascii="Times New Roman" w:eastAsia="Calibri" w:hAnsi="Times New Roman" w:cs="Calibri"/>
                <w:color w:val="000000"/>
                <w:sz w:val="24"/>
                <w:szCs w:val="24"/>
              </w:rPr>
              <w:t>Применяемая образовательная компьютерная технология.</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1</w:t>
            </w:r>
          </w:p>
        </w:tc>
        <w:tc>
          <w:tcPr>
            <w:tcW w:w="424"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34</w:t>
            </w:r>
          </w:p>
        </w:tc>
        <w:tc>
          <w:tcPr>
            <w:tcW w:w="427"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18</w:t>
            </w:r>
          </w:p>
        </w:tc>
        <w:tc>
          <w:tcPr>
            <w:tcW w:w="425"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38</w:t>
            </w:r>
          </w:p>
        </w:tc>
        <w:tc>
          <w:tcPr>
            <w:tcW w:w="426"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p>
        </w:tc>
      </w:tr>
      <w:tr w:rsidR="00622968" w:rsidTr="00CA1746">
        <w:trPr>
          <w:cantSplit/>
          <w:trHeight w:hRule="exact" w:val="288"/>
        </w:trPr>
        <w:tc>
          <w:tcPr>
            <w:tcW w:w="56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p>
        </w:tc>
      </w:tr>
      <w:tr w:rsidR="00622968" w:rsidTr="00CA1746">
        <w:trPr>
          <w:cantSplit/>
          <w:trHeight w:hRule="exact" w:val="285"/>
        </w:trPr>
        <w:tc>
          <w:tcPr>
            <w:tcW w:w="56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p>
        </w:tc>
      </w:tr>
      <w:tr w:rsidR="00622968" w:rsidTr="00CA1746">
        <w:trPr>
          <w:cantSplit/>
          <w:trHeight w:hRule="exact" w:val="285"/>
        </w:trPr>
        <w:tc>
          <w:tcPr>
            <w:tcW w:w="56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p>
        </w:tc>
      </w:tr>
      <w:tr w:rsidR="00622968" w:rsidTr="00CA1746">
        <w:trPr>
          <w:cantSplit/>
          <w:trHeight w:hRule="exact" w:val="285"/>
        </w:trPr>
        <w:tc>
          <w:tcPr>
            <w:tcW w:w="565"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p>
        </w:tc>
      </w:tr>
    </w:tbl>
    <w:p w:rsidR="00622968" w:rsidRDefault="00622968" w:rsidP="00622968">
      <w:pPr>
        <w:spacing w:after="0" w:line="240" w:lineRule="auto"/>
        <w:ind w:firstLine="426"/>
        <w:contextualSpacing/>
        <w:jc w:val="both"/>
        <w:rPr>
          <w:rFonts w:ascii="Times New Roman" w:hAnsi="Times New Roman"/>
          <w:b/>
          <w:bCs/>
          <w:sz w:val="24"/>
          <w:szCs w:val="24"/>
        </w:rPr>
        <w:sectPr w:rsidR="00622968">
          <w:pgSz w:w="11906" w:h="16838"/>
          <w:pgMar w:top="694" w:right="566" w:bottom="1440" w:left="1418" w:header="0" w:footer="0" w:gutter="0"/>
          <w:cols w:space="720"/>
          <w:formProt w:val="0"/>
          <w:docGrid w:linePitch="299" w:charSpace="4096"/>
        </w:sectPr>
      </w:pPr>
    </w:p>
    <w:p w:rsidR="00622968" w:rsidRDefault="00622968" w:rsidP="00622968">
      <w:pPr>
        <w:numPr>
          <w:ilvl w:val="0"/>
          <w:numId w:val="15"/>
        </w:numPr>
        <w:tabs>
          <w:tab w:val="left" w:pos="709"/>
        </w:tabs>
        <w:suppressAutoHyphen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 xml:space="preserve">Структура и содержание дисциплины </w:t>
      </w:r>
      <w:r>
        <w:rPr>
          <w:rFonts w:ascii="Times New Roman" w:hAnsi="Times New Roman"/>
          <w:b/>
          <w:bCs/>
          <w:color w:val="000000"/>
          <w:sz w:val="24"/>
          <w:szCs w:val="24"/>
        </w:rPr>
        <w:t xml:space="preserve">«Введение в специальность» </w:t>
      </w:r>
    </w:p>
    <w:p w:rsidR="00622968" w:rsidRDefault="00622968" w:rsidP="00622968">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622968" w:rsidRDefault="00622968" w:rsidP="0062296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Общая трудоемкость дисциплины составляет __</w:t>
      </w:r>
      <w:r w:rsidRPr="002A29A3">
        <w:rPr>
          <w:rFonts w:ascii="Times New Roman" w:hAnsi="Times New Roman"/>
          <w:sz w:val="24"/>
          <w:szCs w:val="24"/>
          <w:u w:val="single"/>
        </w:rPr>
        <w:t>2</w:t>
      </w:r>
      <w:r>
        <w:rPr>
          <w:rFonts w:ascii="Times New Roman" w:hAnsi="Times New Roman"/>
          <w:sz w:val="24"/>
          <w:szCs w:val="24"/>
        </w:rPr>
        <w:t>___ зачетных единиц, ___</w:t>
      </w:r>
      <w:r w:rsidRPr="002A29A3">
        <w:rPr>
          <w:rFonts w:ascii="Times New Roman" w:hAnsi="Times New Roman"/>
          <w:sz w:val="24"/>
          <w:szCs w:val="24"/>
          <w:u w:val="single"/>
        </w:rPr>
        <w:t>72</w:t>
      </w:r>
      <w:r>
        <w:rPr>
          <w:rFonts w:ascii="Times New Roman" w:hAnsi="Times New Roman"/>
          <w:sz w:val="24"/>
          <w:szCs w:val="24"/>
        </w:rPr>
        <w:t>____ часов.</w:t>
      </w:r>
    </w:p>
    <w:p w:rsidR="00622968" w:rsidRDefault="00622968" w:rsidP="00622968">
      <w:pPr>
        <w:spacing w:after="0" w:line="240" w:lineRule="auto"/>
        <w:ind w:firstLine="426"/>
        <w:contextualSpacing/>
        <w:jc w:val="both"/>
        <w:rPr>
          <w:rFonts w:ascii="Times New Roman" w:hAnsi="Times New Roman"/>
          <w:sz w:val="24"/>
          <w:szCs w:val="24"/>
        </w:rPr>
      </w:pPr>
    </w:p>
    <w:p w:rsidR="00622968" w:rsidRDefault="00622968" w:rsidP="00622968">
      <w:pPr>
        <w:spacing w:after="0" w:line="240" w:lineRule="exact"/>
        <w:ind w:firstLine="426"/>
        <w:jc w:val="center"/>
        <w:rPr>
          <w:rFonts w:ascii="Times New Roman" w:hAnsi="Times New Roman"/>
          <w:b/>
          <w:bCs/>
          <w:sz w:val="24"/>
          <w:szCs w:val="24"/>
        </w:rPr>
      </w:pPr>
      <w:r>
        <w:rPr>
          <w:rFonts w:ascii="Times New Roman" w:hAnsi="Times New Roman"/>
          <w:b/>
          <w:bCs/>
          <w:color w:val="000000"/>
          <w:sz w:val="24"/>
          <w:szCs w:val="24"/>
        </w:rPr>
        <w:t>Содержание дисциплины ОЗО</w:t>
      </w:r>
    </w:p>
    <w:p w:rsidR="00622968" w:rsidRDefault="00622968" w:rsidP="00622968">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6"/>
        <w:gridCol w:w="2980"/>
        <w:gridCol w:w="425"/>
        <w:gridCol w:w="424"/>
        <w:gridCol w:w="427"/>
        <w:gridCol w:w="425"/>
        <w:gridCol w:w="424"/>
        <w:gridCol w:w="284"/>
        <w:gridCol w:w="426"/>
        <w:gridCol w:w="426"/>
        <w:gridCol w:w="425"/>
        <w:gridCol w:w="424"/>
        <w:gridCol w:w="427"/>
        <w:gridCol w:w="424"/>
        <w:gridCol w:w="425"/>
        <w:gridCol w:w="427"/>
        <w:gridCol w:w="425"/>
        <w:gridCol w:w="423"/>
        <w:gridCol w:w="426"/>
      </w:tblGrid>
      <w:tr w:rsidR="00622968" w:rsidTr="00CA1746">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622968" w:rsidRDefault="00622968" w:rsidP="00CA1746">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622968" w:rsidRDefault="00622968" w:rsidP="00CA1746">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622968" w:rsidTr="00CA1746">
        <w:trPr>
          <w:cantSplit/>
          <w:trHeight w:hRule="exact" w:val="590"/>
        </w:trPr>
        <w:tc>
          <w:tcPr>
            <w:tcW w:w="56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after="0" w:line="240" w:lineRule="auto"/>
              <w:ind w:left="108"/>
              <w:contextualSpacing/>
              <w:rPr>
                <w:rFonts w:ascii="Times New Roman" w:hAnsi="Times New Roman"/>
                <w:sz w:val="24"/>
                <w:szCs w:val="24"/>
              </w:rPr>
            </w:pPr>
          </w:p>
        </w:tc>
      </w:tr>
      <w:tr w:rsidR="00622968" w:rsidTr="00CA1746">
        <w:trPr>
          <w:cantSplit/>
          <w:trHeight w:hRule="exact" w:val="2939"/>
        </w:trPr>
        <w:tc>
          <w:tcPr>
            <w:tcW w:w="565"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622968" w:rsidRDefault="00622968" w:rsidP="00CA174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622968" w:rsidTr="00CA1746">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7" w:type="dxa"/>
            <w:gridSpan w:val="18"/>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spacing w:line="276" w:lineRule="exact"/>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  Общая характеристика подготовки бакалавров по направлению.</w:t>
            </w:r>
          </w:p>
        </w:tc>
      </w:tr>
      <w:tr w:rsidR="00622968" w:rsidTr="00CA1746">
        <w:trPr>
          <w:cantSplit/>
          <w:trHeight w:hRule="exact" w:val="691"/>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color w:val="000000"/>
                <w:sz w:val="24"/>
                <w:szCs w:val="24"/>
              </w:rPr>
              <w:t xml:space="preserve"> Обзор профилей подготовки бакалавров.</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733"/>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color w:val="000000"/>
                <w:sz w:val="24"/>
                <w:szCs w:val="24"/>
              </w:rPr>
              <w:t>Области профессиональной деятельности.</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733"/>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hAnsi="Times New Roman"/>
                <w:sz w:val="24"/>
                <w:szCs w:val="24"/>
              </w:rPr>
            </w:pPr>
            <w:r>
              <w:rPr>
                <w:rFonts w:ascii="Times New Roman" w:hAnsi="Times New Roman"/>
                <w:color w:val="000000"/>
                <w:sz w:val="24"/>
                <w:szCs w:val="24"/>
              </w:rPr>
              <w:t>1.3.</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1.3.  </w:t>
            </w:r>
            <w:r>
              <w:rPr>
                <w:rFonts w:ascii="Times New Roman" w:hAnsi="Times New Roman"/>
                <w:color w:val="000000"/>
                <w:sz w:val="24"/>
                <w:szCs w:val="24"/>
              </w:rPr>
              <w:t>Объекты профессиональной деятельности.</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733"/>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hAnsi="Times New Roman"/>
                <w:sz w:val="24"/>
                <w:szCs w:val="24"/>
              </w:rPr>
            </w:pPr>
            <w:r>
              <w:rPr>
                <w:rFonts w:ascii="Times New Roman" w:hAnsi="Times New Roman"/>
                <w:color w:val="000000"/>
                <w:sz w:val="24"/>
                <w:szCs w:val="24"/>
              </w:rPr>
              <w:t>1.4..</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1.4. </w:t>
            </w:r>
            <w:r>
              <w:rPr>
                <w:rFonts w:ascii="Times New Roman" w:hAnsi="Times New Roman"/>
                <w:color w:val="000000"/>
                <w:sz w:val="24"/>
                <w:szCs w:val="24"/>
              </w:rPr>
              <w:t>Виды профессиональной деятельности.</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733"/>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1.5.</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1.5. </w:t>
            </w:r>
            <w:r>
              <w:rPr>
                <w:rFonts w:ascii="Times New Roman" w:eastAsia="Calibri" w:hAnsi="Times New Roman" w:cs="Calibri"/>
                <w:color w:val="000000"/>
                <w:sz w:val="24"/>
                <w:szCs w:val="24"/>
              </w:rPr>
              <w:t xml:space="preserve">Обзор </w:t>
            </w:r>
            <w:proofErr w:type="gramStart"/>
            <w:r>
              <w:rPr>
                <w:rFonts w:ascii="Times New Roman" w:eastAsia="Calibri" w:hAnsi="Times New Roman" w:cs="Calibri"/>
                <w:color w:val="000000"/>
                <w:sz w:val="24"/>
                <w:szCs w:val="24"/>
              </w:rPr>
              <w:t>приобретаемых</w:t>
            </w:r>
            <w:proofErr w:type="gramEnd"/>
            <w:r>
              <w:rPr>
                <w:rFonts w:ascii="Times New Roman" w:eastAsia="Calibri" w:hAnsi="Times New Roman" w:cs="Calibri"/>
                <w:color w:val="000000"/>
                <w:sz w:val="24"/>
                <w:szCs w:val="24"/>
              </w:rPr>
              <w:t xml:space="preserve"> бакалавром компетенцией.</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734"/>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7" w:type="dxa"/>
            <w:gridSpan w:val="18"/>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Раздел 2. Структура основной образовательной программы (ООП) подготовки бакалавров по направлению</w:t>
            </w:r>
            <w:proofErr w:type="gramStart"/>
            <w:r>
              <w:rPr>
                <w:rFonts w:ascii="Times New Roman" w:eastAsia="Calibri" w:hAnsi="Times New Roman" w:cs="Calibri"/>
                <w:b/>
                <w:bCs/>
                <w:color w:val="000000"/>
                <w:sz w:val="24"/>
                <w:szCs w:val="24"/>
              </w:rPr>
              <w:t xml:space="preserve"> .</w:t>
            </w:r>
            <w:proofErr w:type="gramEnd"/>
          </w:p>
        </w:tc>
      </w:tr>
      <w:tr w:rsidR="00622968" w:rsidTr="00CA1746">
        <w:trPr>
          <w:cantSplit/>
          <w:trHeight w:hRule="exact" w:val="566"/>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2.1. </w:t>
            </w:r>
            <w:r>
              <w:rPr>
                <w:rFonts w:ascii="Times New Roman" w:eastAsia="Calibri" w:hAnsi="Times New Roman" w:cs="Calibri"/>
                <w:color w:val="000000"/>
                <w:sz w:val="24"/>
                <w:szCs w:val="24"/>
              </w:rPr>
              <w:t>Блоки ООП.</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467"/>
        </w:trPr>
        <w:tc>
          <w:tcPr>
            <w:tcW w:w="56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2.2. </w:t>
            </w:r>
            <w:r>
              <w:rPr>
                <w:rFonts w:ascii="Times New Roman" w:eastAsia="Calibri" w:hAnsi="Times New Roman" w:cs="Calibri"/>
                <w:color w:val="000000"/>
                <w:sz w:val="24"/>
                <w:szCs w:val="24"/>
              </w:rPr>
              <w:t>Структура и содержание обязательных Блоков ООП.</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500"/>
        </w:trPr>
        <w:tc>
          <w:tcPr>
            <w:tcW w:w="10632" w:type="dxa"/>
            <w:gridSpan w:val="19"/>
            <w:tcBorders>
              <w:left w:val="single" w:sz="2" w:space="0" w:color="000000"/>
              <w:bottom w:val="single" w:sz="4" w:space="0" w:color="000000"/>
              <w:right w:val="single" w:sz="4"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Раздел 3. Реализация основной образовательной программы (ООП)</w:t>
            </w:r>
          </w:p>
        </w:tc>
      </w:tr>
      <w:tr w:rsidR="00622968" w:rsidTr="00CA1746">
        <w:trPr>
          <w:cantSplit/>
          <w:trHeight w:hRule="exact" w:val="751"/>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3.1.</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3.1. </w:t>
            </w:r>
            <w:r>
              <w:rPr>
                <w:rFonts w:ascii="Times New Roman" w:eastAsia="Calibri" w:hAnsi="Times New Roman" w:cs="Calibri"/>
                <w:color w:val="000000"/>
                <w:sz w:val="24"/>
                <w:szCs w:val="24"/>
              </w:rPr>
              <w:t xml:space="preserve">Модульная структура </w:t>
            </w:r>
            <w:proofErr w:type="spellStart"/>
            <w:r>
              <w:rPr>
                <w:rFonts w:ascii="Times New Roman" w:eastAsia="Calibri" w:hAnsi="Times New Roman" w:cs="Calibri"/>
                <w:color w:val="000000"/>
                <w:sz w:val="24"/>
                <w:szCs w:val="24"/>
              </w:rPr>
              <w:t>учебно</w:t>
            </w:r>
            <w:proofErr w:type="spellEnd"/>
            <w:r>
              <w:rPr>
                <w:rFonts w:ascii="Times New Roman" w:eastAsia="Calibri" w:hAnsi="Times New Roman" w:cs="Calibri"/>
                <w:color w:val="000000"/>
                <w:sz w:val="24"/>
                <w:szCs w:val="24"/>
              </w:rPr>
              <w:t xml:space="preserve"> дисциплины.</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8</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1133"/>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3.2.</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3.2. </w:t>
            </w:r>
            <w:r>
              <w:rPr>
                <w:rFonts w:ascii="Times New Roman" w:eastAsia="Calibri" w:hAnsi="Times New Roman" w:cs="Calibri"/>
                <w:color w:val="000000"/>
                <w:sz w:val="24"/>
                <w:szCs w:val="24"/>
              </w:rPr>
              <w:t xml:space="preserve">Больно </w:t>
            </w:r>
            <w:proofErr w:type="gramStart"/>
            <w:r>
              <w:rPr>
                <w:rFonts w:ascii="Times New Roman" w:eastAsia="Calibri" w:hAnsi="Times New Roman" w:cs="Calibri"/>
                <w:color w:val="000000"/>
                <w:sz w:val="24"/>
                <w:szCs w:val="24"/>
              </w:rPr>
              <w:t>-р</w:t>
            </w:r>
            <w:proofErr w:type="gramEnd"/>
            <w:r>
              <w:rPr>
                <w:rFonts w:ascii="Times New Roman" w:eastAsia="Calibri" w:hAnsi="Times New Roman" w:cs="Calibri"/>
                <w:color w:val="000000"/>
                <w:sz w:val="24"/>
                <w:szCs w:val="24"/>
              </w:rPr>
              <w:t>ейтинговая система оценки освоения учебной дисциплины.</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12</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900"/>
        </w:trPr>
        <w:tc>
          <w:tcPr>
            <w:tcW w:w="56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lastRenderedPageBreak/>
              <w:t>3.3.</w:t>
            </w:r>
          </w:p>
        </w:tc>
        <w:tc>
          <w:tcPr>
            <w:tcW w:w="2980"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3.3. </w:t>
            </w:r>
            <w:r>
              <w:rPr>
                <w:rFonts w:ascii="Times New Roman" w:eastAsia="Calibri" w:hAnsi="Times New Roman" w:cs="Calibri"/>
                <w:color w:val="000000"/>
                <w:sz w:val="24"/>
                <w:szCs w:val="24"/>
              </w:rPr>
              <w:t>Применяемая образовательная компьютерная технология.</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r>
      <w:tr w:rsidR="00622968" w:rsidTr="00CA1746">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1</w:t>
            </w:r>
          </w:p>
        </w:tc>
        <w:tc>
          <w:tcPr>
            <w:tcW w:w="424"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hAnsi="Times New Roman"/>
                <w:b/>
                <w:bCs/>
                <w:sz w:val="24"/>
                <w:szCs w:val="24"/>
              </w:rPr>
            </w:pPr>
            <w:r>
              <w:rPr>
                <w:rFonts w:ascii="Times New Roman" w:hAnsi="Times New Roman"/>
                <w:b/>
                <w:bCs/>
                <w:sz w:val="24"/>
                <w:szCs w:val="24"/>
              </w:rPr>
              <w:t>8</w:t>
            </w:r>
          </w:p>
        </w:tc>
        <w:tc>
          <w:tcPr>
            <w:tcW w:w="427"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hAnsi="Times New Roman"/>
                <w:b/>
                <w:bCs/>
                <w:sz w:val="24"/>
                <w:szCs w:val="24"/>
              </w:rPr>
            </w:pPr>
            <w:r>
              <w:rPr>
                <w:rFonts w:ascii="Times New Roman" w:hAnsi="Times New Roman"/>
                <w:b/>
                <w:bCs/>
                <w:sz w:val="24"/>
                <w:szCs w:val="24"/>
              </w:rPr>
              <w:t>8</w:t>
            </w:r>
          </w:p>
        </w:tc>
        <w:tc>
          <w:tcPr>
            <w:tcW w:w="425"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hAnsi="Times New Roman"/>
                <w:b/>
                <w:bCs/>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eastAsia="Calibri" w:hAnsi="Times New Roman" w:cs="Calibri"/>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96</w:t>
            </w:r>
          </w:p>
        </w:tc>
        <w:tc>
          <w:tcPr>
            <w:tcW w:w="426"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p>
        </w:tc>
      </w:tr>
      <w:tr w:rsidR="00622968" w:rsidTr="00CA1746">
        <w:trPr>
          <w:cantSplit/>
          <w:trHeight w:hRule="exact" w:val="288"/>
        </w:trPr>
        <w:tc>
          <w:tcPr>
            <w:tcW w:w="56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p>
        </w:tc>
      </w:tr>
      <w:tr w:rsidR="00622968" w:rsidTr="00CA1746">
        <w:trPr>
          <w:cantSplit/>
          <w:trHeight w:hRule="exact" w:val="285"/>
        </w:trPr>
        <w:tc>
          <w:tcPr>
            <w:tcW w:w="56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622968" w:rsidTr="00CA1746">
        <w:trPr>
          <w:cantSplit/>
          <w:trHeight w:hRule="exact" w:val="285"/>
        </w:trPr>
        <w:tc>
          <w:tcPr>
            <w:tcW w:w="56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p>
        </w:tc>
      </w:tr>
      <w:tr w:rsidR="00622968" w:rsidTr="00CA1746">
        <w:trPr>
          <w:cantSplit/>
          <w:trHeight w:hRule="exact" w:val="285"/>
        </w:trPr>
        <w:tc>
          <w:tcPr>
            <w:tcW w:w="565"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622968" w:rsidRDefault="00622968" w:rsidP="00CA1746">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22968" w:rsidRDefault="00622968" w:rsidP="00CA1746">
            <w:pPr>
              <w:widowControl w:val="0"/>
              <w:tabs>
                <w:tab w:val="left" w:pos="671"/>
              </w:tabs>
              <w:spacing w:before="1" w:line="240" w:lineRule="auto"/>
              <w:ind w:left="108"/>
              <w:rPr>
                <w:rFonts w:ascii="Times New Roman" w:hAnsi="Times New Roman"/>
                <w:color w:val="000000"/>
                <w:sz w:val="24"/>
                <w:szCs w:val="24"/>
              </w:rPr>
            </w:pPr>
          </w:p>
        </w:tc>
      </w:tr>
    </w:tbl>
    <w:p w:rsidR="00622968" w:rsidRDefault="00622968" w:rsidP="00622968">
      <w:pPr>
        <w:spacing w:after="0" w:line="240" w:lineRule="auto"/>
        <w:ind w:firstLine="426"/>
        <w:contextualSpacing/>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b/>
          <w:sz w:val="24"/>
          <w:szCs w:val="24"/>
        </w:rPr>
      </w:pPr>
      <w:r>
        <w:rPr>
          <w:rFonts w:ascii="Times New Roman" w:hAnsi="Times New Roman"/>
          <w:b/>
          <w:color w:val="000000"/>
          <w:sz w:val="24"/>
          <w:szCs w:val="24"/>
        </w:rPr>
        <w:t>4.2. Содержание дисциплины (модуля)</w:t>
      </w:r>
    </w:p>
    <w:p w:rsidR="00622968" w:rsidRDefault="00622968" w:rsidP="00622968">
      <w:pPr>
        <w:spacing w:after="0" w:line="240" w:lineRule="exact"/>
        <w:ind w:firstLine="426"/>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b/>
          <w:bCs/>
          <w:sz w:val="24"/>
          <w:szCs w:val="24"/>
        </w:rPr>
      </w:pPr>
      <w:r>
        <w:rPr>
          <w:rFonts w:ascii="Times New Roman" w:eastAsia="Calibri" w:hAnsi="Times New Roman" w:cs="Calibri"/>
          <w:b/>
          <w:bCs/>
          <w:color w:val="000000"/>
          <w:sz w:val="24"/>
          <w:szCs w:val="24"/>
        </w:rPr>
        <w:t>Раздел 1. Общая характеристика подготовки бакалавров по направлению.</w:t>
      </w:r>
    </w:p>
    <w:p w:rsidR="00622968" w:rsidRDefault="00622968" w:rsidP="00622968">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1.1.</w:t>
      </w:r>
      <w:r>
        <w:rPr>
          <w:rFonts w:ascii="Times New Roman" w:eastAsia="Calibri" w:hAnsi="Times New Roman" w:cs="Calibri"/>
          <w:color w:val="000000"/>
          <w:sz w:val="24"/>
          <w:szCs w:val="24"/>
        </w:rPr>
        <w:t xml:space="preserve"> Обзор профилей подготовки бакалавров.</w:t>
      </w:r>
    </w:p>
    <w:p w:rsidR="00622968" w:rsidRDefault="00622968" w:rsidP="00622968">
      <w:pPr>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Устанавливаемые Федеральным государственным образовательным стандартом высшего образования (ФГОС </w:t>
      </w:r>
      <w:proofErr w:type="gramStart"/>
      <w:r>
        <w:rPr>
          <w:rFonts w:ascii="Times New Roman" w:eastAsia="Calibri" w:hAnsi="Times New Roman" w:cs="Calibri"/>
          <w:color w:val="000000"/>
          <w:sz w:val="24"/>
          <w:szCs w:val="24"/>
        </w:rPr>
        <w:t>ВО</w:t>
      </w:r>
      <w:proofErr w:type="gramEnd"/>
      <w:r>
        <w:rPr>
          <w:rFonts w:ascii="Times New Roman" w:eastAsia="Calibri" w:hAnsi="Times New Roman" w:cs="Calibri"/>
          <w:color w:val="000000"/>
          <w:sz w:val="24"/>
          <w:szCs w:val="24"/>
        </w:rPr>
        <w:t>) профили подготовки бакалавров. Деление профилей на группы. Содержание групп.</w:t>
      </w:r>
    </w:p>
    <w:p w:rsidR="00622968" w:rsidRDefault="00622968" w:rsidP="00622968">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1.2.</w:t>
      </w:r>
      <w:r>
        <w:rPr>
          <w:rFonts w:ascii="Times New Roman" w:eastAsia="Calibri" w:hAnsi="Times New Roman" w:cs="Calibri"/>
          <w:color w:val="000000"/>
          <w:sz w:val="24"/>
          <w:szCs w:val="24"/>
        </w:rPr>
        <w:t xml:space="preserve"> Области профессиональной деятельности.</w:t>
      </w:r>
    </w:p>
    <w:p w:rsidR="00622968" w:rsidRDefault="00622968" w:rsidP="00622968">
      <w:pPr>
        <w:spacing w:after="0" w:line="240" w:lineRule="exact"/>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Предусматриваемые ФГОС </w:t>
      </w:r>
      <w:proofErr w:type="gramStart"/>
      <w:r>
        <w:rPr>
          <w:rFonts w:ascii="Times New Roman" w:eastAsia="Calibri" w:hAnsi="Times New Roman" w:cs="Calibri"/>
          <w:color w:val="000000"/>
          <w:sz w:val="24"/>
          <w:szCs w:val="24"/>
        </w:rPr>
        <w:t>ВО</w:t>
      </w:r>
      <w:proofErr w:type="gramEnd"/>
      <w:r>
        <w:rPr>
          <w:rFonts w:ascii="Times New Roman" w:eastAsia="Calibri" w:hAnsi="Times New Roman" w:cs="Calibri"/>
          <w:color w:val="000000"/>
          <w:sz w:val="24"/>
          <w:szCs w:val="24"/>
        </w:rPr>
        <w:t xml:space="preserve"> области профессиональной деятельности бакалавров. </w:t>
      </w:r>
    </w:p>
    <w:p w:rsidR="00622968" w:rsidRDefault="00622968" w:rsidP="00622968">
      <w:pPr>
        <w:spacing w:after="0" w:line="240" w:lineRule="exact"/>
        <w:jc w:val="both"/>
        <w:rPr>
          <w:rFonts w:ascii="Times New Roman" w:hAnsi="Times New Roman"/>
          <w:sz w:val="24"/>
          <w:szCs w:val="24"/>
        </w:rPr>
      </w:pPr>
      <w:r>
        <w:rPr>
          <w:rFonts w:ascii="Times New Roman" w:eastAsia="Calibri" w:hAnsi="Times New Roman" w:cs="Calibri"/>
          <w:b/>
          <w:bCs/>
          <w:color w:val="000000"/>
          <w:sz w:val="24"/>
          <w:szCs w:val="24"/>
        </w:rPr>
        <w:t>Тема 1.3.</w:t>
      </w:r>
      <w:r>
        <w:rPr>
          <w:rFonts w:ascii="Times New Roman" w:eastAsia="Calibri" w:hAnsi="Times New Roman" w:cs="Calibri"/>
          <w:color w:val="000000"/>
          <w:sz w:val="24"/>
          <w:szCs w:val="24"/>
        </w:rPr>
        <w:t xml:space="preserve"> Объекты профессиональной деятельности.</w:t>
      </w:r>
    </w:p>
    <w:p w:rsidR="00622968" w:rsidRDefault="00622968" w:rsidP="00622968">
      <w:pPr>
        <w:spacing w:after="0" w:line="240" w:lineRule="exact"/>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Перечень объектов профессиональной деятельности бакалавров  в редакции ФГОС </w:t>
      </w:r>
      <w:proofErr w:type="gramStart"/>
      <w:r>
        <w:rPr>
          <w:rFonts w:ascii="Times New Roman" w:eastAsia="Calibri" w:hAnsi="Times New Roman" w:cs="Calibri"/>
          <w:color w:val="000000"/>
          <w:sz w:val="24"/>
          <w:szCs w:val="24"/>
        </w:rPr>
        <w:t>ВО</w:t>
      </w:r>
      <w:proofErr w:type="gramEnd"/>
      <w:r>
        <w:rPr>
          <w:rFonts w:ascii="Times New Roman" w:eastAsia="Calibri" w:hAnsi="Times New Roman" w:cs="Calibri"/>
          <w:color w:val="000000"/>
          <w:sz w:val="24"/>
          <w:szCs w:val="24"/>
        </w:rPr>
        <w:t xml:space="preserve">. </w:t>
      </w:r>
    </w:p>
    <w:p w:rsidR="00622968" w:rsidRDefault="00622968" w:rsidP="00622968">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1.4.</w:t>
      </w:r>
      <w:r>
        <w:rPr>
          <w:rFonts w:ascii="Times New Roman" w:eastAsia="Calibri" w:hAnsi="Times New Roman" w:cs="Calibri"/>
          <w:color w:val="000000"/>
          <w:sz w:val="24"/>
          <w:szCs w:val="24"/>
        </w:rPr>
        <w:t xml:space="preserve"> Виды профессиональной деятельности.</w:t>
      </w:r>
    </w:p>
    <w:p w:rsidR="00622968" w:rsidRDefault="00622968" w:rsidP="00622968">
      <w:pPr>
        <w:spacing w:after="0" w:line="240" w:lineRule="exact"/>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Стандартные виды профессиональной деятельности бакалавров. Примеры установленных  в  вузе  конкретных  видов  профессиональной  деятельности,  к которым в основном готовятся бакалавры. </w:t>
      </w:r>
    </w:p>
    <w:p w:rsidR="00622968" w:rsidRDefault="00622968" w:rsidP="00622968">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1.5.</w:t>
      </w:r>
      <w:r>
        <w:rPr>
          <w:rFonts w:ascii="Times New Roman" w:eastAsia="Calibri" w:hAnsi="Times New Roman" w:cs="Calibri"/>
          <w:color w:val="000000"/>
          <w:sz w:val="24"/>
          <w:szCs w:val="24"/>
        </w:rPr>
        <w:t xml:space="preserve"> Обзор приобретаемых бакалавром компетенций</w:t>
      </w:r>
    </w:p>
    <w:p w:rsidR="00622968" w:rsidRDefault="00622968" w:rsidP="00622968">
      <w:pPr>
        <w:spacing w:after="0" w:line="240" w:lineRule="exact"/>
        <w:jc w:val="both"/>
        <w:rPr>
          <w:rFonts w:ascii="Times New Roman" w:hAnsi="Times New Roman"/>
          <w:sz w:val="24"/>
          <w:szCs w:val="24"/>
        </w:rPr>
      </w:pPr>
      <w:r>
        <w:rPr>
          <w:rFonts w:ascii="Times New Roman" w:eastAsia="Calibri" w:hAnsi="Times New Roman" w:cs="Calibri"/>
          <w:color w:val="000000"/>
          <w:sz w:val="24"/>
          <w:szCs w:val="24"/>
        </w:rPr>
        <w:t xml:space="preserve">Деление приобретаемых компетенций (осведомленностей) бакалавра на группы в редакции ФГОС </w:t>
      </w:r>
      <w:proofErr w:type="spellStart"/>
      <w:r>
        <w:rPr>
          <w:rFonts w:ascii="Times New Roman" w:eastAsia="Calibri" w:hAnsi="Times New Roman" w:cs="Calibri"/>
          <w:color w:val="000000"/>
          <w:sz w:val="24"/>
          <w:szCs w:val="24"/>
        </w:rPr>
        <w:t>ВОпо</w:t>
      </w:r>
      <w:proofErr w:type="spellEnd"/>
      <w:r>
        <w:rPr>
          <w:rFonts w:ascii="Times New Roman" w:eastAsia="Calibri" w:hAnsi="Times New Roman" w:cs="Calibri"/>
          <w:color w:val="000000"/>
          <w:sz w:val="24"/>
          <w:szCs w:val="24"/>
        </w:rPr>
        <w:t xml:space="preserve"> признакам зависимости от профиля подготовки и от вида профессиональной деятельности. </w:t>
      </w:r>
    </w:p>
    <w:p w:rsidR="00622968" w:rsidRDefault="00622968" w:rsidP="00622968">
      <w:pPr>
        <w:spacing w:after="0" w:line="240" w:lineRule="exact"/>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b/>
          <w:bCs/>
          <w:sz w:val="24"/>
          <w:szCs w:val="24"/>
        </w:rPr>
      </w:pPr>
      <w:r>
        <w:rPr>
          <w:rFonts w:ascii="Times New Roman" w:eastAsia="Calibri" w:hAnsi="Times New Roman" w:cs="Calibri"/>
          <w:b/>
          <w:bCs/>
          <w:color w:val="000000"/>
          <w:sz w:val="24"/>
          <w:szCs w:val="24"/>
        </w:rPr>
        <w:t>Раздел 2. Структура основной образовательной программы (ООП) подготовки бакалавров по направлению.</w:t>
      </w:r>
    </w:p>
    <w:p w:rsidR="00622968" w:rsidRDefault="00622968" w:rsidP="00622968">
      <w:pPr>
        <w:spacing w:after="0" w:line="240" w:lineRule="exact"/>
        <w:ind w:firstLine="426"/>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2.1.</w:t>
      </w:r>
      <w:r>
        <w:rPr>
          <w:rFonts w:ascii="Times New Roman" w:eastAsia="Calibri" w:hAnsi="Times New Roman" w:cs="Calibri"/>
          <w:color w:val="000000"/>
          <w:sz w:val="24"/>
          <w:szCs w:val="24"/>
        </w:rPr>
        <w:t xml:space="preserve"> Блоки ООП.</w:t>
      </w:r>
    </w:p>
    <w:p w:rsidR="00622968" w:rsidRDefault="00622968" w:rsidP="00622968">
      <w:pPr>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Структурирование основной образовательной программы (ООП) в редакции ФГОС </w:t>
      </w:r>
      <w:proofErr w:type="gramStart"/>
      <w:r>
        <w:rPr>
          <w:rFonts w:ascii="Times New Roman" w:eastAsia="Calibri" w:hAnsi="Times New Roman" w:cs="Calibri"/>
          <w:color w:val="000000"/>
          <w:sz w:val="24"/>
          <w:szCs w:val="24"/>
        </w:rPr>
        <w:t>ВО</w:t>
      </w:r>
      <w:proofErr w:type="gramEnd"/>
      <w:r>
        <w:rPr>
          <w:rFonts w:ascii="Times New Roman" w:eastAsia="Calibri" w:hAnsi="Times New Roman" w:cs="Calibri"/>
          <w:color w:val="000000"/>
          <w:sz w:val="24"/>
          <w:szCs w:val="24"/>
        </w:rPr>
        <w:t xml:space="preserve"> на обязательные Блоки. </w:t>
      </w:r>
    </w:p>
    <w:p w:rsidR="00622968" w:rsidRDefault="00622968" w:rsidP="00622968">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 xml:space="preserve">Тема 2.2. </w:t>
      </w:r>
      <w:r>
        <w:rPr>
          <w:rFonts w:ascii="Times New Roman" w:eastAsia="Calibri" w:hAnsi="Times New Roman" w:cs="Calibri"/>
          <w:color w:val="000000"/>
          <w:sz w:val="24"/>
          <w:szCs w:val="24"/>
        </w:rPr>
        <w:t>Структура и содержание обязательных Блоков ООП.</w:t>
      </w:r>
    </w:p>
    <w:p w:rsidR="00622968" w:rsidRDefault="00622968" w:rsidP="00622968">
      <w:pPr>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Деление на части Блоков ООП. Предназначение вариативной части Блоков ООП. Содержание частей Блоков ООП. Зависимость перечня изучаемых дисциплин от профиля подготовки бакалавра. </w:t>
      </w:r>
    </w:p>
    <w:p w:rsidR="00622968" w:rsidRDefault="00622968" w:rsidP="00622968">
      <w:pPr>
        <w:spacing w:after="0" w:line="240" w:lineRule="exact"/>
        <w:ind w:firstLine="426"/>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Раздел 3. Реализация основной образовательной программы (ООП).</w:t>
      </w:r>
    </w:p>
    <w:p w:rsidR="00622968" w:rsidRDefault="00622968" w:rsidP="00622968">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 xml:space="preserve">Тема 3.1. </w:t>
      </w:r>
      <w:r>
        <w:rPr>
          <w:rFonts w:ascii="Times New Roman" w:eastAsia="Calibri" w:hAnsi="Times New Roman" w:cs="Calibri"/>
          <w:color w:val="000000"/>
          <w:sz w:val="24"/>
          <w:szCs w:val="24"/>
        </w:rPr>
        <w:t>Модульная структура учебной дисциплины.</w:t>
      </w:r>
    </w:p>
    <w:p w:rsidR="00622968" w:rsidRDefault="00622968" w:rsidP="00622968">
      <w:pPr>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Определение термина «модуль учебной дисциплины». Возможности, предоставляемые модульной структурой учебной дисциплины. Деление данной дисциплины на модули.</w:t>
      </w:r>
    </w:p>
    <w:p w:rsidR="00622968" w:rsidRDefault="00622968" w:rsidP="00622968">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3.2.</w:t>
      </w:r>
      <w:r>
        <w:rPr>
          <w:rFonts w:ascii="Times New Roman" w:eastAsia="Calibri" w:hAnsi="Times New Roman" w:cs="Calibri"/>
          <w:color w:val="000000"/>
          <w:sz w:val="24"/>
          <w:szCs w:val="24"/>
        </w:rPr>
        <w:t>Бально-рейтинговая система оценки освоения учебной дисциплины.</w:t>
      </w:r>
    </w:p>
    <w:p w:rsidR="00622968" w:rsidRDefault="00622968" w:rsidP="00622968">
      <w:pPr>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Перечень всех видов учебной работы и контрольных мероприятий по дисциплине «Введение в направление» и их уровни текущей и итоговой бальной оценки усвоения дисциплины. </w:t>
      </w:r>
    </w:p>
    <w:p w:rsidR="00622968" w:rsidRDefault="00622968" w:rsidP="00622968">
      <w:pPr>
        <w:spacing w:after="0" w:line="240" w:lineRule="exact"/>
        <w:ind w:firstLine="426"/>
        <w:jc w:val="both"/>
        <w:rPr>
          <w:rFonts w:ascii="Times New Roman" w:hAnsi="Times New Roman"/>
          <w:sz w:val="24"/>
          <w:szCs w:val="24"/>
        </w:rPr>
      </w:pPr>
      <w:r>
        <w:rPr>
          <w:rFonts w:ascii="Times New Roman" w:hAnsi="Times New Roman"/>
          <w:b/>
          <w:bCs/>
          <w:color w:val="000000"/>
          <w:sz w:val="24"/>
          <w:szCs w:val="24"/>
        </w:rPr>
        <w:t xml:space="preserve">Тема 3.3. </w:t>
      </w:r>
      <w:r>
        <w:rPr>
          <w:rFonts w:ascii="Times New Roman" w:hAnsi="Times New Roman"/>
          <w:color w:val="000000"/>
          <w:sz w:val="24"/>
          <w:szCs w:val="24"/>
        </w:rPr>
        <w:t>Применяемая образовательная компьютерная технология.</w:t>
      </w:r>
    </w:p>
    <w:p w:rsidR="00622968" w:rsidRDefault="00622968" w:rsidP="00622968">
      <w:pPr>
        <w:spacing w:after="0" w:line="240" w:lineRule="exact"/>
        <w:ind w:firstLine="426"/>
        <w:jc w:val="both"/>
        <w:rPr>
          <w:rFonts w:ascii="Times New Roman" w:hAnsi="Times New Roman"/>
          <w:sz w:val="24"/>
          <w:szCs w:val="24"/>
        </w:rPr>
      </w:pPr>
      <w:r>
        <w:rPr>
          <w:rFonts w:ascii="Times New Roman" w:hAnsi="Times New Roman"/>
          <w:color w:val="000000"/>
          <w:sz w:val="24"/>
          <w:szCs w:val="24"/>
        </w:rPr>
        <w:t xml:space="preserve">Электронная информационно-образовательная среда (ЭИОС) СЗТУ: структура, предоставляемые возможности и условия работы преподавателей и студентов. </w:t>
      </w:r>
    </w:p>
    <w:p w:rsidR="00622968" w:rsidRDefault="00622968" w:rsidP="00622968">
      <w:pPr>
        <w:spacing w:after="0" w:line="240" w:lineRule="exact"/>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sz w:val="24"/>
          <w:szCs w:val="24"/>
        </w:rPr>
      </w:pPr>
    </w:p>
    <w:p w:rsidR="002A29A3" w:rsidRDefault="002A29A3" w:rsidP="00622968">
      <w:pPr>
        <w:spacing w:after="0" w:line="240" w:lineRule="exact"/>
        <w:ind w:firstLine="426"/>
        <w:jc w:val="both"/>
        <w:rPr>
          <w:rFonts w:ascii="Times New Roman" w:hAnsi="Times New Roman"/>
          <w:sz w:val="24"/>
          <w:szCs w:val="24"/>
        </w:rPr>
      </w:pPr>
    </w:p>
    <w:p w:rsidR="002A29A3" w:rsidRDefault="002A29A3" w:rsidP="00622968">
      <w:pPr>
        <w:spacing w:after="0" w:line="240" w:lineRule="exact"/>
        <w:ind w:firstLine="426"/>
        <w:jc w:val="both"/>
        <w:rPr>
          <w:rFonts w:ascii="Times New Roman" w:hAnsi="Times New Roman"/>
          <w:sz w:val="24"/>
          <w:szCs w:val="24"/>
        </w:rPr>
      </w:pPr>
    </w:p>
    <w:p w:rsidR="002A29A3" w:rsidRDefault="002A29A3" w:rsidP="00622968">
      <w:pPr>
        <w:spacing w:after="0" w:line="240" w:lineRule="exact"/>
        <w:ind w:firstLine="426"/>
        <w:jc w:val="both"/>
        <w:rPr>
          <w:rFonts w:ascii="Times New Roman" w:hAnsi="Times New Roman"/>
          <w:sz w:val="24"/>
          <w:szCs w:val="24"/>
        </w:rPr>
      </w:pPr>
    </w:p>
    <w:p w:rsidR="002A29A3" w:rsidRDefault="002A29A3" w:rsidP="00622968">
      <w:pPr>
        <w:spacing w:after="0" w:line="240" w:lineRule="exact"/>
        <w:ind w:firstLine="426"/>
        <w:jc w:val="both"/>
        <w:rPr>
          <w:rFonts w:ascii="Times New Roman" w:hAnsi="Times New Roman"/>
          <w:sz w:val="24"/>
          <w:szCs w:val="24"/>
        </w:rPr>
      </w:pPr>
    </w:p>
    <w:p w:rsidR="002A29A3" w:rsidRDefault="002A29A3" w:rsidP="00622968">
      <w:pPr>
        <w:spacing w:after="0" w:line="240" w:lineRule="exact"/>
        <w:ind w:firstLine="426"/>
        <w:jc w:val="both"/>
        <w:rPr>
          <w:rFonts w:ascii="Times New Roman" w:hAnsi="Times New Roman"/>
          <w:sz w:val="24"/>
          <w:szCs w:val="24"/>
        </w:rPr>
      </w:pPr>
    </w:p>
    <w:p w:rsidR="00622968" w:rsidRDefault="00622968" w:rsidP="00622968">
      <w:pPr>
        <w:numPr>
          <w:ilvl w:val="0"/>
          <w:numId w:val="16"/>
        </w:numPr>
        <w:tabs>
          <w:tab w:val="left" w:pos="709"/>
        </w:tabs>
        <w:suppressAutoHyphens/>
        <w:spacing w:after="0" w:line="240" w:lineRule="exact"/>
        <w:ind w:firstLine="426"/>
        <w:jc w:val="both"/>
        <w:rPr>
          <w:rFonts w:ascii="Times New Roman" w:hAnsi="Times New Roman"/>
          <w:b/>
          <w:sz w:val="24"/>
          <w:szCs w:val="24"/>
        </w:rPr>
      </w:pPr>
      <w:r>
        <w:rPr>
          <w:rFonts w:ascii="Times New Roman" w:hAnsi="Times New Roman"/>
          <w:b/>
          <w:color w:val="000000"/>
          <w:sz w:val="24"/>
          <w:szCs w:val="24"/>
        </w:rPr>
        <w:lastRenderedPageBreak/>
        <w:t>Образовательные технологии</w:t>
      </w:r>
    </w:p>
    <w:p w:rsidR="00622968" w:rsidRDefault="00622968" w:rsidP="00622968">
      <w:pPr>
        <w:spacing w:after="0" w:line="276" w:lineRule="exact"/>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1"/>
          <w:sz w:val="24"/>
          <w:szCs w:val="24"/>
        </w:rPr>
        <w:t>новные формы проведения учебных занятий:</w:t>
      </w:r>
    </w:p>
    <w:p w:rsidR="00622968" w:rsidRDefault="00622968" w:rsidP="00622968">
      <w:pPr>
        <w:numPr>
          <w:ilvl w:val="0"/>
          <w:numId w:val="17"/>
        </w:numPr>
        <w:suppressAutoHyphens/>
        <w:spacing w:after="0" w:line="240" w:lineRule="exact"/>
        <w:ind w:left="1287" w:hanging="360"/>
        <w:rPr>
          <w:rFonts w:ascii="Times New Roman" w:hAnsi="Times New Roman"/>
          <w:color w:val="000000"/>
          <w:spacing w:val="-1"/>
          <w:sz w:val="24"/>
          <w:szCs w:val="24"/>
        </w:rPr>
      </w:pPr>
      <w:r>
        <w:rPr>
          <w:rFonts w:ascii="Times New Roman" w:hAnsi="Times New Roman"/>
          <w:color w:val="000000"/>
          <w:spacing w:val="-1"/>
          <w:sz w:val="24"/>
          <w:szCs w:val="24"/>
        </w:rPr>
        <w:t>интерактивные лекции;</w:t>
      </w:r>
    </w:p>
    <w:p w:rsidR="00622968" w:rsidRDefault="00622968" w:rsidP="00622968">
      <w:pPr>
        <w:numPr>
          <w:ilvl w:val="0"/>
          <w:numId w:val="17"/>
        </w:numPr>
        <w:suppressAutoHyphens/>
        <w:spacing w:after="0" w:line="240" w:lineRule="exact"/>
        <w:ind w:left="1287" w:hanging="360"/>
        <w:rPr>
          <w:rFonts w:ascii="Times New Roman" w:hAnsi="Times New Roman"/>
          <w:sz w:val="24"/>
          <w:szCs w:val="24"/>
        </w:rPr>
      </w:pPr>
      <w:r>
        <w:rPr>
          <w:rFonts w:ascii="Times New Roman" w:hAnsi="Times New Roman"/>
          <w:color w:val="000000"/>
          <w:sz w:val="24"/>
          <w:szCs w:val="24"/>
        </w:rPr>
        <w:t>лекции-пресс-конференции;</w:t>
      </w:r>
    </w:p>
    <w:p w:rsidR="00622968" w:rsidRDefault="00622968" w:rsidP="00622968">
      <w:pPr>
        <w:numPr>
          <w:ilvl w:val="0"/>
          <w:numId w:val="17"/>
        </w:numPr>
        <w:suppressAutoHyphens/>
        <w:spacing w:after="0" w:line="240" w:lineRule="exact"/>
        <w:ind w:left="1287" w:hanging="360"/>
        <w:rPr>
          <w:rFonts w:ascii="Times New Roman" w:hAnsi="Times New Roman"/>
          <w:color w:val="000000"/>
          <w:sz w:val="24"/>
          <w:szCs w:val="24"/>
        </w:rPr>
      </w:pPr>
      <w:r>
        <w:rPr>
          <w:rFonts w:ascii="Times New Roman" w:hAnsi="Times New Roman"/>
          <w:color w:val="000000"/>
          <w:sz w:val="24"/>
          <w:szCs w:val="24"/>
        </w:rPr>
        <w:t>тренинги и семинары по развитию профессиональных навыков;</w:t>
      </w:r>
    </w:p>
    <w:p w:rsidR="00622968" w:rsidRDefault="00622968" w:rsidP="00622968">
      <w:pPr>
        <w:numPr>
          <w:ilvl w:val="0"/>
          <w:numId w:val="17"/>
        </w:numPr>
        <w:suppressAutoHyphens/>
        <w:spacing w:after="0" w:line="240" w:lineRule="exact"/>
        <w:ind w:left="1287" w:hanging="360"/>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групповые, научные дискуссии, дебаты.</w:t>
      </w:r>
    </w:p>
    <w:p w:rsidR="00622968" w:rsidRDefault="00622968" w:rsidP="00622968">
      <w:pPr>
        <w:spacing w:after="0" w:line="240" w:lineRule="exact"/>
        <w:ind w:firstLine="426"/>
        <w:jc w:val="both"/>
        <w:rPr>
          <w:rFonts w:ascii="Times New Roman" w:hAnsi="Times New Roman"/>
          <w:sz w:val="24"/>
          <w:szCs w:val="24"/>
        </w:rPr>
      </w:pPr>
    </w:p>
    <w:p w:rsidR="00622968" w:rsidRDefault="00622968" w:rsidP="00622968">
      <w:pPr>
        <w:tabs>
          <w:tab w:val="left" w:pos="709"/>
        </w:tabs>
        <w:spacing w:after="0" w:line="240" w:lineRule="exact"/>
        <w:jc w:val="both"/>
        <w:rPr>
          <w:rFonts w:ascii="Times New Roman" w:hAnsi="Times New Roman"/>
          <w:sz w:val="24"/>
          <w:szCs w:val="24"/>
        </w:rPr>
      </w:pPr>
    </w:p>
    <w:p w:rsidR="00622968" w:rsidRDefault="00622968" w:rsidP="00622968">
      <w:pPr>
        <w:tabs>
          <w:tab w:val="left" w:pos="709"/>
        </w:tabs>
        <w:spacing w:after="0" w:line="240" w:lineRule="exact"/>
        <w:jc w:val="both"/>
        <w:rPr>
          <w:rFonts w:ascii="Times New Roman" w:hAnsi="Times New Roman"/>
          <w:sz w:val="24"/>
          <w:szCs w:val="24"/>
        </w:rPr>
      </w:pPr>
    </w:p>
    <w:p w:rsidR="00622968" w:rsidRDefault="00622968" w:rsidP="00622968">
      <w:pPr>
        <w:tabs>
          <w:tab w:val="left" w:pos="709"/>
        </w:tabs>
        <w:spacing w:after="0" w:line="240" w:lineRule="exact"/>
        <w:jc w:val="both"/>
        <w:rPr>
          <w:rFonts w:ascii="Times New Roman" w:hAnsi="Times New Roman"/>
          <w:sz w:val="24"/>
          <w:szCs w:val="24"/>
        </w:rPr>
      </w:pPr>
      <w:r>
        <w:rPr>
          <w:rFonts w:ascii="Times New Roman" w:hAnsi="Times New Roman"/>
          <w:b/>
          <w:color w:val="000000"/>
          <w:sz w:val="24"/>
          <w:szCs w:val="24"/>
        </w:rPr>
        <w:t>6. 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622968" w:rsidRDefault="00622968" w:rsidP="00622968">
      <w:pPr>
        <w:spacing w:after="0" w:line="240" w:lineRule="exact"/>
        <w:jc w:val="both"/>
        <w:rPr>
          <w:rFonts w:ascii="Times New Roman" w:hAnsi="Times New Roman"/>
          <w:sz w:val="24"/>
          <w:szCs w:val="24"/>
        </w:rPr>
      </w:pPr>
    </w:p>
    <w:p w:rsidR="00622968" w:rsidRDefault="00622968" w:rsidP="00622968">
      <w:pPr>
        <w:spacing w:after="0" w:line="240" w:lineRule="exact"/>
        <w:jc w:val="both"/>
        <w:rPr>
          <w:rFonts w:ascii="Times New Roman" w:hAnsi="Times New Roman"/>
          <w:b/>
          <w:sz w:val="24"/>
          <w:szCs w:val="24"/>
        </w:rPr>
      </w:pPr>
      <w:r>
        <w:rPr>
          <w:rFonts w:ascii="Times New Roman" w:hAnsi="Times New Roman"/>
          <w:b/>
          <w:color w:val="000000"/>
          <w:sz w:val="24"/>
          <w:szCs w:val="24"/>
        </w:rPr>
        <w:t>6.1. План самостоятельной работы студентов</w:t>
      </w:r>
    </w:p>
    <w:p w:rsidR="00622968" w:rsidRDefault="00622968" w:rsidP="00622968">
      <w:pPr>
        <w:spacing w:after="0" w:line="240" w:lineRule="exact"/>
        <w:jc w:val="both"/>
        <w:rPr>
          <w:rFonts w:ascii="Times New Roman" w:hAnsi="Times New Roman"/>
          <w:sz w:val="24"/>
          <w:szCs w:val="24"/>
        </w:rPr>
      </w:pPr>
    </w:p>
    <w:p w:rsidR="00622968" w:rsidRDefault="00622968" w:rsidP="00622968">
      <w:pPr>
        <w:spacing w:after="0" w:line="240" w:lineRule="exact"/>
        <w:jc w:val="both"/>
        <w:rPr>
          <w:rFonts w:ascii="Times New Roman" w:hAnsi="Times New Roman"/>
          <w:sz w:val="24"/>
          <w:szCs w:val="24"/>
        </w:rPr>
      </w:pPr>
    </w:p>
    <w:tbl>
      <w:tblPr>
        <w:tblW w:w="9924" w:type="dxa"/>
        <w:tblInd w:w="40" w:type="dxa"/>
        <w:tblLayout w:type="fixed"/>
        <w:tblCellMar>
          <w:left w:w="40" w:type="dxa"/>
          <w:right w:w="40" w:type="dxa"/>
        </w:tblCellMar>
        <w:tblLook w:val="04A0"/>
      </w:tblPr>
      <w:tblGrid>
        <w:gridCol w:w="709"/>
        <w:gridCol w:w="2977"/>
        <w:gridCol w:w="1701"/>
        <w:gridCol w:w="2269"/>
        <w:gridCol w:w="991"/>
        <w:gridCol w:w="1277"/>
      </w:tblGrid>
      <w:tr w:rsidR="00622968" w:rsidTr="00CA1746">
        <w:trPr>
          <w:trHeight w:hRule="exact" w:val="1096"/>
        </w:trPr>
        <w:tc>
          <w:tcPr>
            <w:tcW w:w="708"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line="240" w:lineRule="auto"/>
              <w:contextualSpacing/>
              <w:jc w:val="center"/>
              <w:rPr>
                <w:rFonts w:ascii="Times New Roman" w:hAnsi="Times New Roman"/>
                <w:b/>
                <w:color w:val="000000"/>
                <w:spacing w:val="2"/>
                <w:sz w:val="24"/>
                <w:szCs w:val="24"/>
              </w:rPr>
            </w:pPr>
            <w:r>
              <w:rPr>
                <w:rFonts w:ascii="Times New Roman" w:hAnsi="Times New Roman"/>
                <w:b/>
                <w:color w:val="000000"/>
                <w:spacing w:val="2"/>
                <w:sz w:val="24"/>
                <w:szCs w:val="24"/>
              </w:rPr>
              <w:t xml:space="preserve">№ </w:t>
            </w:r>
            <w:proofErr w:type="spellStart"/>
            <w:proofErr w:type="gramStart"/>
            <w:r>
              <w:rPr>
                <w:rFonts w:ascii="Times New Roman" w:hAnsi="Times New Roman"/>
                <w:b/>
                <w:color w:val="000000"/>
                <w:spacing w:val="2"/>
                <w:sz w:val="24"/>
                <w:szCs w:val="24"/>
              </w:rPr>
              <w:t>п</w:t>
            </w:r>
            <w:proofErr w:type="spellEnd"/>
            <w:proofErr w:type="gramEnd"/>
            <w:r>
              <w:rPr>
                <w:rFonts w:ascii="Times New Roman" w:hAnsi="Times New Roman"/>
                <w:b/>
                <w:color w:val="000000"/>
                <w:spacing w:val="2"/>
                <w:sz w:val="24"/>
                <w:szCs w:val="24"/>
              </w:rPr>
              <w:t>/</w:t>
            </w:r>
            <w:proofErr w:type="spellStart"/>
            <w:r>
              <w:rPr>
                <w:rFonts w:ascii="Times New Roman" w:hAnsi="Times New Roman"/>
                <w:b/>
                <w:color w:val="000000"/>
                <w:spacing w:val="2"/>
                <w:sz w:val="24"/>
                <w:szCs w:val="24"/>
              </w:rPr>
              <w:t>п</w:t>
            </w:r>
            <w:proofErr w:type="spellEnd"/>
          </w:p>
        </w:tc>
        <w:tc>
          <w:tcPr>
            <w:tcW w:w="2977"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line="240" w:lineRule="auto"/>
              <w:contextualSpacing/>
              <w:jc w:val="center"/>
              <w:rPr>
                <w:rFonts w:ascii="Times New Roman" w:hAnsi="Times New Roman"/>
                <w:sz w:val="24"/>
                <w:szCs w:val="24"/>
              </w:rPr>
            </w:pPr>
            <w:r>
              <w:rPr>
                <w:rFonts w:ascii="Times New Roman" w:hAnsi="Times New Roman"/>
                <w:b/>
                <w:color w:val="000000"/>
                <w:spacing w:val="-6"/>
                <w:sz w:val="24"/>
                <w:szCs w:val="24"/>
              </w:rPr>
              <w:t xml:space="preserve">Наименование раздела </w:t>
            </w:r>
            <w:r>
              <w:rPr>
                <w:rFonts w:ascii="Times New Roman" w:hAnsi="Times New Roman"/>
                <w:b/>
                <w:color w:val="000000"/>
                <w:spacing w:val="-5"/>
                <w:sz w:val="24"/>
                <w:szCs w:val="24"/>
              </w:rPr>
              <w:t>(темы) дисциплины</w:t>
            </w:r>
          </w:p>
        </w:tc>
        <w:tc>
          <w:tcPr>
            <w:tcW w:w="1701"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line="240" w:lineRule="auto"/>
              <w:ind w:right="-40"/>
              <w:contextualSpacing/>
              <w:jc w:val="center"/>
              <w:rPr>
                <w:rFonts w:ascii="Times New Roman" w:hAnsi="Times New Roman"/>
                <w:sz w:val="24"/>
                <w:szCs w:val="24"/>
              </w:rPr>
            </w:pPr>
            <w:r>
              <w:rPr>
                <w:rFonts w:ascii="Times New Roman" w:hAnsi="Times New Roman"/>
                <w:b/>
                <w:color w:val="000000"/>
                <w:spacing w:val="-6"/>
                <w:sz w:val="24"/>
                <w:szCs w:val="24"/>
              </w:rPr>
              <w:t xml:space="preserve">Вид самостоятельной </w:t>
            </w:r>
            <w:r>
              <w:rPr>
                <w:rFonts w:ascii="Times New Roman" w:hAnsi="Times New Roman"/>
                <w:b/>
                <w:color w:val="000000"/>
                <w:spacing w:val="-5"/>
                <w:sz w:val="24"/>
                <w:szCs w:val="24"/>
              </w:rPr>
              <w:t>работы</w:t>
            </w:r>
          </w:p>
        </w:tc>
        <w:tc>
          <w:tcPr>
            <w:tcW w:w="2269"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Задание</w:t>
            </w:r>
          </w:p>
          <w:p w:rsidR="00622968" w:rsidRDefault="00622968" w:rsidP="00CA1746">
            <w:pPr>
              <w:widowControl w:val="0"/>
              <w:spacing w:after="0" w:line="240" w:lineRule="auto"/>
              <w:contextualSpacing/>
              <w:jc w:val="center"/>
              <w:rPr>
                <w:rFonts w:ascii="Times New Roman" w:hAnsi="Times New Roman"/>
                <w:b/>
                <w:color w:val="000000"/>
                <w:spacing w:val="-5"/>
                <w:sz w:val="24"/>
                <w:szCs w:val="24"/>
              </w:rPr>
            </w:pPr>
          </w:p>
        </w:tc>
        <w:tc>
          <w:tcPr>
            <w:tcW w:w="991"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Рекомендуемая литература</w:t>
            </w:r>
          </w:p>
        </w:tc>
        <w:tc>
          <w:tcPr>
            <w:tcW w:w="1277"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Количество часов</w:t>
            </w:r>
          </w:p>
          <w:p w:rsidR="00622968" w:rsidRDefault="00622968" w:rsidP="00CA1746">
            <w:pPr>
              <w:widowControl w:val="0"/>
              <w:spacing w:after="0" w:line="240" w:lineRule="auto"/>
              <w:contextualSpacing/>
              <w:jc w:val="center"/>
              <w:rPr>
                <w:rFonts w:ascii="Times New Roman" w:hAnsi="Times New Roman"/>
                <w:b/>
                <w:sz w:val="24"/>
                <w:szCs w:val="24"/>
              </w:rPr>
            </w:pPr>
          </w:p>
        </w:tc>
      </w:tr>
      <w:tr w:rsidR="00622968" w:rsidTr="00CA1746">
        <w:trPr>
          <w:trHeight w:hRule="exact" w:val="1167"/>
        </w:trPr>
        <w:tc>
          <w:tcPr>
            <w:tcW w:w="708"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contextualSpacing/>
              <w:jc w:val="both"/>
              <w:rPr>
                <w:rFonts w:ascii="Times New Roman" w:hAnsi="Times New Roman"/>
                <w:sz w:val="24"/>
                <w:szCs w:val="24"/>
              </w:rPr>
            </w:pPr>
            <w:r>
              <w:rPr>
                <w:rFonts w:ascii="Times New Roman" w:hAnsi="Times New Roman"/>
                <w:sz w:val="24"/>
                <w:szCs w:val="24"/>
              </w:rPr>
              <w:t>1.</w:t>
            </w:r>
          </w:p>
        </w:tc>
        <w:tc>
          <w:tcPr>
            <w:tcW w:w="2977"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Общая характеристика подготовки бакалавров по направлению.</w:t>
            </w:r>
          </w:p>
        </w:tc>
        <w:tc>
          <w:tcPr>
            <w:tcW w:w="1701"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contextualSpacing/>
              <w:jc w:val="center"/>
              <w:rPr>
                <w:rFonts w:ascii="Times New Roman" w:hAnsi="Times New Roman"/>
                <w:sz w:val="24"/>
                <w:szCs w:val="24"/>
              </w:rPr>
            </w:pPr>
            <w:r>
              <w:rPr>
                <w:rFonts w:ascii="Times New Roman" w:hAnsi="Times New Roman"/>
                <w:sz w:val="24"/>
                <w:szCs w:val="24"/>
              </w:rPr>
              <w:t>Коллоквиум</w:t>
            </w:r>
          </w:p>
        </w:tc>
        <w:tc>
          <w:tcPr>
            <w:tcW w:w="2269"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ind w:firstLine="34"/>
              <w:contextualSpacing/>
              <w:rPr>
                <w:rFonts w:ascii="Times New Roman" w:hAnsi="Times New Roman"/>
                <w:color w:val="000000"/>
                <w:sz w:val="24"/>
                <w:szCs w:val="24"/>
              </w:rPr>
            </w:pPr>
            <w:r>
              <w:rPr>
                <w:rFonts w:ascii="Times New Roman" w:hAnsi="Times New Roman"/>
                <w:color w:val="000000"/>
                <w:sz w:val="24"/>
                <w:szCs w:val="24"/>
              </w:rPr>
              <w:t>Изучить основные этапы подготовки бакалавров по специальности</w:t>
            </w:r>
          </w:p>
        </w:tc>
        <w:tc>
          <w:tcPr>
            <w:tcW w:w="991"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1,2,3,4,5</w:t>
            </w:r>
          </w:p>
        </w:tc>
        <w:tc>
          <w:tcPr>
            <w:tcW w:w="1277"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18</w:t>
            </w:r>
          </w:p>
        </w:tc>
      </w:tr>
      <w:tr w:rsidR="00622968" w:rsidTr="00CA1746">
        <w:trPr>
          <w:trHeight w:hRule="exact" w:val="2104"/>
        </w:trPr>
        <w:tc>
          <w:tcPr>
            <w:tcW w:w="708"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contextualSpacing/>
              <w:jc w:val="both"/>
              <w:rPr>
                <w:rFonts w:ascii="Times New Roman" w:hAnsi="Times New Roman"/>
                <w:sz w:val="24"/>
                <w:szCs w:val="24"/>
              </w:rPr>
            </w:pPr>
            <w:r>
              <w:rPr>
                <w:rFonts w:ascii="Times New Roman" w:hAnsi="Times New Roman"/>
                <w:sz w:val="24"/>
                <w:szCs w:val="24"/>
              </w:rPr>
              <w:t>2.</w:t>
            </w:r>
          </w:p>
        </w:tc>
        <w:tc>
          <w:tcPr>
            <w:tcW w:w="2977"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line="240" w:lineRule="exact"/>
              <w:jc w:val="both"/>
              <w:rPr>
                <w:rFonts w:ascii="Times New Roman" w:eastAsia="Calibri" w:hAnsi="Times New Roman" w:cs="Calibri"/>
                <w:sz w:val="24"/>
                <w:szCs w:val="24"/>
              </w:rPr>
            </w:pPr>
            <w:r>
              <w:rPr>
                <w:rFonts w:ascii="Times New Roman" w:eastAsia="Calibri" w:hAnsi="Times New Roman" w:cs="Calibri"/>
                <w:color w:val="000000"/>
                <w:sz w:val="24"/>
                <w:szCs w:val="24"/>
              </w:rPr>
              <w:t>Структура основной образовательной программы (ООП) подготовки бакалавров по  направлению.</w:t>
            </w:r>
          </w:p>
        </w:tc>
        <w:tc>
          <w:tcPr>
            <w:tcW w:w="1701"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contextualSpacing/>
              <w:jc w:val="center"/>
              <w:rPr>
                <w:rFonts w:ascii="Times New Roman" w:hAnsi="Times New Roman"/>
                <w:sz w:val="24"/>
                <w:szCs w:val="24"/>
              </w:rPr>
            </w:pPr>
            <w:r>
              <w:rPr>
                <w:rFonts w:ascii="Times New Roman" w:hAnsi="Times New Roman"/>
                <w:sz w:val="24"/>
                <w:szCs w:val="24"/>
              </w:rPr>
              <w:t>Коллоквиум</w:t>
            </w:r>
          </w:p>
        </w:tc>
        <w:tc>
          <w:tcPr>
            <w:tcW w:w="2269"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ind w:firstLine="34"/>
              <w:contextualSpacing/>
              <w:rPr>
                <w:rFonts w:ascii="Times New Roman" w:hAnsi="Times New Roman"/>
                <w:color w:val="000000"/>
                <w:sz w:val="24"/>
                <w:szCs w:val="24"/>
              </w:rPr>
            </w:pPr>
            <w:r>
              <w:rPr>
                <w:rFonts w:ascii="Times New Roman" w:hAnsi="Times New Roman"/>
                <w:color w:val="000000"/>
                <w:sz w:val="24"/>
                <w:szCs w:val="24"/>
              </w:rPr>
              <w:t>Изучить основные блоки ООП формирующие степень готовности выпускника по специальности</w:t>
            </w:r>
          </w:p>
        </w:tc>
        <w:tc>
          <w:tcPr>
            <w:tcW w:w="991"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1,2,3,4,5</w:t>
            </w:r>
          </w:p>
        </w:tc>
        <w:tc>
          <w:tcPr>
            <w:tcW w:w="1277"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8</w:t>
            </w:r>
          </w:p>
        </w:tc>
      </w:tr>
      <w:tr w:rsidR="00622968" w:rsidTr="00CA1746">
        <w:trPr>
          <w:trHeight w:hRule="exact" w:val="1366"/>
        </w:trPr>
        <w:tc>
          <w:tcPr>
            <w:tcW w:w="708"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contextualSpacing/>
              <w:jc w:val="both"/>
              <w:rPr>
                <w:rFonts w:ascii="Times New Roman" w:hAnsi="Times New Roman"/>
                <w:sz w:val="24"/>
                <w:szCs w:val="24"/>
              </w:rPr>
            </w:pPr>
            <w:r>
              <w:rPr>
                <w:rFonts w:ascii="Times New Roman" w:hAnsi="Times New Roman"/>
                <w:sz w:val="24"/>
                <w:szCs w:val="24"/>
              </w:rPr>
              <w:t>3.</w:t>
            </w:r>
          </w:p>
        </w:tc>
        <w:tc>
          <w:tcPr>
            <w:tcW w:w="2977"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Реализация основной образовательной программы (ООП).</w:t>
            </w:r>
          </w:p>
        </w:tc>
        <w:tc>
          <w:tcPr>
            <w:tcW w:w="1701"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contextualSpacing/>
              <w:jc w:val="center"/>
              <w:rPr>
                <w:rFonts w:ascii="Times New Roman" w:hAnsi="Times New Roman"/>
                <w:sz w:val="24"/>
                <w:szCs w:val="24"/>
              </w:rPr>
            </w:pPr>
            <w:r>
              <w:rPr>
                <w:rFonts w:ascii="Times New Roman" w:hAnsi="Times New Roman"/>
                <w:sz w:val="24"/>
                <w:szCs w:val="24"/>
              </w:rPr>
              <w:t>Реферат</w:t>
            </w:r>
          </w:p>
        </w:tc>
        <w:tc>
          <w:tcPr>
            <w:tcW w:w="2269"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ind w:firstLine="34"/>
              <w:contextualSpacing/>
              <w:rPr>
                <w:rFonts w:ascii="Times New Roman" w:hAnsi="Times New Roman"/>
                <w:color w:val="000000"/>
                <w:sz w:val="24"/>
                <w:szCs w:val="24"/>
              </w:rPr>
            </w:pPr>
            <w:r>
              <w:rPr>
                <w:rFonts w:ascii="Times New Roman" w:hAnsi="Times New Roman"/>
                <w:color w:val="000000"/>
                <w:sz w:val="24"/>
                <w:szCs w:val="24"/>
              </w:rPr>
              <w:t xml:space="preserve">Изучить основные </w:t>
            </w:r>
            <w:proofErr w:type="gramStart"/>
            <w:r>
              <w:rPr>
                <w:rFonts w:ascii="Times New Roman" w:hAnsi="Times New Roman"/>
                <w:color w:val="000000"/>
                <w:sz w:val="24"/>
                <w:szCs w:val="24"/>
              </w:rPr>
              <w:t>формы</w:t>
            </w:r>
            <w:proofErr w:type="gramEnd"/>
            <w:r>
              <w:rPr>
                <w:rFonts w:ascii="Times New Roman" w:hAnsi="Times New Roman"/>
                <w:color w:val="000000"/>
                <w:sz w:val="24"/>
                <w:szCs w:val="24"/>
              </w:rPr>
              <w:t xml:space="preserve"> реализующие ООП при подготовке выпускника</w:t>
            </w:r>
          </w:p>
        </w:tc>
        <w:tc>
          <w:tcPr>
            <w:tcW w:w="991"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1,2,3,4,5</w:t>
            </w:r>
          </w:p>
        </w:tc>
        <w:tc>
          <w:tcPr>
            <w:tcW w:w="1277" w:type="dxa"/>
            <w:tcBorders>
              <w:top w:val="single" w:sz="6" w:space="0" w:color="000000"/>
              <w:left w:val="single" w:sz="6" w:space="0" w:color="000000"/>
              <w:bottom w:val="single" w:sz="6" w:space="0" w:color="000000"/>
              <w:right w:val="single" w:sz="6" w:space="0" w:color="000000"/>
            </w:tcBorders>
          </w:tcPr>
          <w:p w:rsidR="00622968" w:rsidRDefault="00622968" w:rsidP="00CA1746">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12</w:t>
            </w:r>
          </w:p>
        </w:tc>
      </w:tr>
    </w:tbl>
    <w:p w:rsidR="00622968" w:rsidRDefault="00622968" w:rsidP="00622968">
      <w:pPr>
        <w:spacing w:after="0" w:line="240" w:lineRule="exact"/>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b/>
          <w:sz w:val="24"/>
          <w:szCs w:val="24"/>
        </w:rPr>
      </w:pPr>
      <w:r>
        <w:rPr>
          <w:rFonts w:ascii="Times New Roman" w:hAnsi="Times New Roman"/>
          <w:b/>
          <w:color w:val="000000"/>
          <w:sz w:val="24"/>
          <w:szCs w:val="24"/>
        </w:rPr>
        <w:t>6.2. Методические указания по организации самостоятельной работы студентов</w:t>
      </w:r>
    </w:p>
    <w:p w:rsidR="00622968" w:rsidRDefault="00622968" w:rsidP="00622968">
      <w:pPr>
        <w:tabs>
          <w:tab w:val="left" w:pos="709"/>
        </w:tabs>
        <w:spacing w:after="0" w:line="240" w:lineRule="exact"/>
        <w:ind w:hanging="454"/>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Pr>
          <w:rFonts w:ascii="Times New Roman" w:hAnsi="Times New Roman"/>
          <w:color w:val="000000"/>
          <w:sz w:val="24"/>
          <w:szCs w:val="24"/>
        </w:rPr>
        <w:t>Введение в специальность</w:t>
      </w:r>
      <w:r>
        <w:rPr>
          <w:rFonts w:ascii="Times New Roman" w:hAnsi="Times New Roman"/>
          <w:b/>
          <w:color w:val="000000"/>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622968" w:rsidRDefault="00622968" w:rsidP="00622968">
      <w:pPr>
        <w:tabs>
          <w:tab w:val="left" w:pos="709"/>
        </w:tabs>
        <w:spacing w:after="0" w:line="240" w:lineRule="exact"/>
        <w:ind w:left="426"/>
        <w:jc w:val="both"/>
        <w:rPr>
          <w:rFonts w:ascii="Times New Roman" w:hAnsi="Times New Roman"/>
          <w:b/>
          <w:sz w:val="24"/>
          <w:szCs w:val="24"/>
        </w:rPr>
      </w:pPr>
    </w:p>
    <w:p w:rsidR="00622968" w:rsidRDefault="00622968" w:rsidP="00622968">
      <w:pPr>
        <w:spacing w:after="0" w:line="240" w:lineRule="exact"/>
        <w:ind w:firstLine="426"/>
        <w:jc w:val="both"/>
        <w:rPr>
          <w:rFonts w:ascii="Times New Roman" w:hAnsi="Times New Roman"/>
          <w:b/>
          <w:color w:val="000000"/>
          <w:sz w:val="24"/>
          <w:szCs w:val="24"/>
          <w:shd w:val="clear" w:color="auto" w:fill="FFFFFF"/>
        </w:rPr>
      </w:pPr>
      <w:r>
        <w:rPr>
          <w:rFonts w:ascii="Times New Roman" w:hAnsi="Times New Roman"/>
          <w:b/>
          <w:color w:val="000000"/>
          <w:sz w:val="24"/>
          <w:szCs w:val="24"/>
          <w:shd w:val="clear" w:color="auto" w:fill="FFFFFF"/>
        </w:rPr>
        <w:t>6.2.1. Методические рекомендации по подготовке и сдаче коллоквиума</w:t>
      </w:r>
    </w:p>
    <w:p w:rsidR="00622968" w:rsidRDefault="00622968" w:rsidP="00622968">
      <w:pPr>
        <w:spacing w:before="100" w:after="100" w:line="240" w:lineRule="exact"/>
        <w:ind w:firstLine="426"/>
        <w:jc w:val="both"/>
        <w:rPr>
          <w:rFonts w:ascii="Times New Roman" w:hAnsi="Times New Roman"/>
          <w:sz w:val="24"/>
          <w:szCs w:val="24"/>
        </w:rPr>
      </w:pPr>
      <w:r>
        <w:rPr>
          <w:rFonts w:ascii="Times New Roman" w:hAnsi="Times New Roman"/>
          <w:b/>
          <w:color w:val="000000"/>
          <w:sz w:val="24"/>
          <w:szCs w:val="24"/>
        </w:rPr>
        <w:t xml:space="preserve">Коллоквиум  </w:t>
      </w:r>
      <w:r>
        <w:rPr>
          <w:rFonts w:ascii="Times New Roman" w:hAnsi="Times New Roman"/>
          <w:color w:val="000000"/>
          <w:sz w:val="24"/>
          <w:szCs w:val="24"/>
        </w:rPr>
        <w:t>(в переводе с латинского «беседа, разговор») –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622968" w:rsidRDefault="00622968" w:rsidP="00622968">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622968" w:rsidRDefault="00622968" w:rsidP="00622968">
      <w:pPr>
        <w:spacing w:before="100" w:after="100" w:line="240" w:lineRule="exact"/>
        <w:ind w:firstLine="426"/>
        <w:jc w:val="both"/>
        <w:rPr>
          <w:rFonts w:ascii="Times New Roman" w:hAnsi="Times New Roman"/>
          <w:sz w:val="24"/>
          <w:szCs w:val="24"/>
        </w:rPr>
      </w:pPr>
      <w:r>
        <w:rPr>
          <w:rFonts w:ascii="Times New Roman" w:hAnsi="Times New Roman"/>
          <w:b/>
          <w:color w:val="000000"/>
          <w:sz w:val="24"/>
          <w:szCs w:val="24"/>
        </w:rPr>
        <w:lastRenderedPageBreak/>
        <w:t>Целью коллоквиума</w:t>
      </w:r>
      <w:r>
        <w:rPr>
          <w:rFonts w:ascii="Times New Roman" w:hAnsi="Times New Roman"/>
          <w:color w:val="000000"/>
          <w:sz w:val="24"/>
          <w:szCs w:val="24"/>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622968" w:rsidRDefault="00622968" w:rsidP="00622968">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На коллоквиум выносятся крупные, проблемные, нередко спорные теоретические вопросы. 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622968" w:rsidRDefault="00622968" w:rsidP="00622968">
      <w:pPr>
        <w:spacing w:before="100" w:after="100" w:line="240" w:lineRule="exact"/>
        <w:ind w:firstLine="426"/>
        <w:jc w:val="both"/>
        <w:rPr>
          <w:rFonts w:ascii="Times New Roman" w:hAnsi="Times New Roman"/>
          <w:b/>
          <w:color w:val="000000"/>
          <w:sz w:val="24"/>
          <w:szCs w:val="24"/>
        </w:rPr>
      </w:pPr>
      <w:r>
        <w:rPr>
          <w:rFonts w:ascii="Times New Roman" w:hAnsi="Times New Roman"/>
          <w:b/>
          <w:color w:val="000000"/>
          <w:sz w:val="24"/>
          <w:szCs w:val="24"/>
        </w:rPr>
        <w:t>От студента требуется:</w:t>
      </w:r>
    </w:p>
    <w:p w:rsidR="00622968" w:rsidRDefault="00622968" w:rsidP="00622968">
      <w:pPr>
        <w:numPr>
          <w:ilvl w:val="0"/>
          <w:numId w:val="18"/>
        </w:numPr>
        <w:tabs>
          <w:tab w:val="left" w:pos="720"/>
        </w:tabs>
        <w:suppressAutoHyphens/>
        <w:spacing w:before="100" w:after="100" w:line="240" w:lineRule="exact"/>
        <w:ind w:left="567" w:hanging="142"/>
        <w:jc w:val="both"/>
        <w:rPr>
          <w:rFonts w:ascii="Times New Roman" w:hAnsi="Times New Roman"/>
          <w:color w:val="000000"/>
          <w:sz w:val="24"/>
          <w:szCs w:val="24"/>
        </w:rPr>
      </w:pPr>
      <w:r>
        <w:rPr>
          <w:rFonts w:ascii="Times New Roman" w:hAnsi="Times New Roman"/>
          <w:color w:val="000000"/>
          <w:sz w:val="24"/>
          <w:szCs w:val="24"/>
        </w:rPr>
        <w:t>владение изученным в ходе учебного процесса материалом, относящимся к рассматриваемой проблеме;</w:t>
      </w:r>
    </w:p>
    <w:p w:rsidR="00622968" w:rsidRDefault="00622968" w:rsidP="00622968">
      <w:pPr>
        <w:numPr>
          <w:ilvl w:val="0"/>
          <w:numId w:val="18"/>
        </w:numPr>
        <w:tabs>
          <w:tab w:val="left" w:pos="720"/>
        </w:tabs>
        <w:suppressAutoHyphens/>
        <w:spacing w:before="100" w:after="100" w:line="240" w:lineRule="exact"/>
        <w:ind w:left="567" w:hanging="142"/>
        <w:jc w:val="both"/>
        <w:rPr>
          <w:rFonts w:ascii="Times New Roman" w:hAnsi="Times New Roman"/>
          <w:color w:val="000000"/>
          <w:sz w:val="24"/>
          <w:szCs w:val="24"/>
        </w:rPr>
      </w:pPr>
      <w:r>
        <w:rPr>
          <w:rFonts w:ascii="Times New Roman" w:hAnsi="Times New Roman"/>
          <w:color w:val="000000"/>
          <w:sz w:val="24"/>
          <w:szCs w:val="24"/>
        </w:rPr>
        <w:t>наличие собственного мнения по обсуждаемым вопросам и умение его аргументировать.</w:t>
      </w:r>
    </w:p>
    <w:p w:rsidR="00622968" w:rsidRDefault="00622968" w:rsidP="00622968">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622968" w:rsidRDefault="00622968" w:rsidP="00622968">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622968" w:rsidRDefault="00622968" w:rsidP="00622968">
      <w:pPr>
        <w:spacing w:before="100" w:after="100" w:line="240" w:lineRule="exact"/>
        <w:ind w:firstLine="426"/>
        <w:jc w:val="both"/>
        <w:rPr>
          <w:rFonts w:ascii="Times New Roman" w:hAnsi="Times New Roman"/>
          <w:sz w:val="24"/>
          <w:szCs w:val="24"/>
        </w:rPr>
      </w:pPr>
      <w:r>
        <w:rPr>
          <w:rFonts w:ascii="Times New Roman" w:hAnsi="Times New Roman"/>
          <w:b/>
          <w:color w:val="000000"/>
          <w:sz w:val="24"/>
          <w:szCs w:val="24"/>
        </w:rPr>
        <w:t>Подготовка к проведению коллоквиума</w:t>
      </w:r>
      <w:r>
        <w:rPr>
          <w:rFonts w:ascii="Times New Roman" w:hAnsi="Times New Roman"/>
          <w:b/>
          <w:i/>
          <w:color w:val="000000"/>
          <w:sz w:val="24"/>
          <w:szCs w:val="24"/>
        </w:rPr>
        <w:t>. </w:t>
      </w:r>
    </w:p>
    <w:p w:rsidR="00622968" w:rsidRDefault="00622968" w:rsidP="00622968">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Подготовка к коллоквиуму предполагает несколько этапов:</w:t>
      </w:r>
    </w:p>
    <w:p w:rsidR="00622968" w:rsidRDefault="00622968" w:rsidP="00622968">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622968" w:rsidRDefault="00622968" w:rsidP="00622968">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622968" w:rsidRDefault="00622968" w:rsidP="00622968">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3. Коллоквиум проводится в форме индивидуальной беседы преподавателя с каждым студентом или беседы в небольших группах (3–5 человек).</w:t>
      </w:r>
    </w:p>
    <w:p w:rsidR="00622968" w:rsidRDefault="00622968" w:rsidP="00622968">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622968" w:rsidRDefault="00622968" w:rsidP="00622968">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5. По итогам коллоквиума выставляется дифференцированная оценка, имеющая большой удельный вес в определении текущей успеваемости студента.</w:t>
      </w:r>
    </w:p>
    <w:p w:rsidR="00622968" w:rsidRDefault="00622968" w:rsidP="00622968">
      <w:pPr>
        <w:spacing w:before="100" w:after="100" w:line="240" w:lineRule="exact"/>
        <w:ind w:firstLine="426"/>
        <w:jc w:val="both"/>
        <w:rPr>
          <w:rFonts w:ascii="Times New Roman" w:hAnsi="Times New Roman"/>
          <w:sz w:val="24"/>
          <w:szCs w:val="24"/>
        </w:rPr>
      </w:pPr>
      <w:r>
        <w:rPr>
          <w:rFonts w:ascii="Times New Roman" w:hAnsi="Times New Roman"/>
          <w:b/>
          <w:color w:val="000000"/>
          <w:sz w:val="24"/>
          <w:szCs w:val="24"/>
        </w:rPr>
        <w:t>Особенности и порядок сдачи коллоквиума</w:t>
      </w:r>
      <w:r>
        <w:rPr>
          <w:rFonts w:ascii="Times New Roman" w:hAnsi="Times New Roman"/>
          <w:b/>
          <w:i/>
          <w:color w:val="000000"/>
          <w:sz w:val="24"/>
          <w:szCs w:val="24"/>
        </w:rPr>
        <w:t>. </w:t>
      </w:r>
      <w:r>
        <w:rPr>
          <w:rFonts w:ascii="Times New Roman" w:hAnsi="Times New Roman"/>
          <w:color w:val="000000"/>
          <w:sz w:val="24"/>
          <w:szCs w:val="24"/>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rFonts w:ascii="Times New Roman" w:hAnsi="Times New Roman"/>
          <w:color w:val="000000"/>
          <w:sz w:val="24"/>
          <w:szCs w:val="24"/>
        </w:rPr>
        <w:t>прочитанному</w:t>
      </w:r>
      <w:proofErr w:type="gramEnd"/>
      <w:r>
        <w:rPr>
          <w:rFonts w:ascii="Times New Roman" w:hAnsi="Times New Roman"/>
          <w:color w:val="000000"/>
          <w:sz w:val="24"/>
          <w:szCs w:val="24"/>
        </w:rPr>
        <w:t xml:space="preserve"> и свои сомнения, а также знает, как убедить преподавателя в правоте своих суждений. </w:t>
      </w:r>
    </w:p>
    <w:p w:rsidR="00622968" w:rsidRDefault="00622968" w:rsidP="00622968">
      <w:pPr>
        <w:spacing w:after="0" w:line="240" w:lineRule="exact"/>
        <w:ind w:firstLine="426"/>
        <w:jc w:val="both"/>
        <w:rPr>
          <w:rFonts w:ascii="Times New Roman" w:hAnsi="Times New Roman"/>
          <w:color w:val="000000"/>
          <w:sz w:val="24"/>
          <w:szCs w:val="24"/>
        </w:rPr>
      </w:pPr>
      <w:r>
        <w:rPr>
          <w:rFonts w:ascii="Times New Roman" w:hAnsi="Times New Roman"/>
          <w:color w:val="000000"/>
          <w:sz w:val="24"/>
          <w:szCs w:val="24"/>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622968" w:rsidRDefault="00622968" w:rsidP="00622968">
      <w:pPr>
        <w:spacing w:after="0" w:line="240" w:lineRule="exact"/>
        <w:ind w:left="294"/>
        <w:rPr>
          <w:rFonts w:ascii="Times New Roman" w:hAnsi="Times New Roman"/>
          <w:b/>
          <w:sz w:val="24"/>
          <w:szCs w:val="24"/>
        </w:rPr>
      </w:pPr>
    </w:p>
    <w:p w:rsidR="00622968" w:rsidRDefault="00622968" w:rsidP="00622968">
      <w:pPr>
        <w:spacing w:after="0" w:line="240" w:lineRule="exact"/>
        <w:ind w:left="294"/>
        <w:rPr>
          <w:rFonts w:ascii="Times New Roman" w:hAnsi="Times New Roman"/>
          <w:b/>
          <w:sz w:val="24"/>
          <w:szCs w:val="24"/>
        </w:rPr>
      </w:pPr>
      <w:r>
        <w:rPr>
          <w:rFonts w:ascii="Times New Roman" w:hAnsi="Times New Roman"/>
          <w:b/>
          <w:color w:val="000000"/>
          <w:sz w:val="24"/>
          <w:szCs w:val="24"/>
        </w:rPr>
        <w:t>Перечень вопросов и заданий, выносимых на коллоквиум.</w:t>
      </w:r>
    </w:p>
    <w:p w:rsidR="00622968" w:rsidRDefault="00622968" w:rsidP="00622968">
      <w:pPr>
        <w:spacing w:after="0" w:line="240" w:lineRule="exact"/>
        <w:ind w:left="294"/>
        <w:rPr>
          <w:rFonts w:ascii="Times New Roman" w:hAnsi="Times New Roman"/>
          <w:sz w:val="24"/>
          <w:szCs w:val="24"/>
        </w:rPr>
      </w:pPr>
      <w:r>
        <w:rPr>
          <w:rFonts w:ascii="Times New Roman" w:hAnsi="Times New Roman"/>
          <w:color w:val="000000"/>
          <w:sz w:val="24"/>
          <w:szCs w:val="24"/>
        </w:rPr>
        <w:t>Критерии оценки:</w:t>
      </w:r>
    </w:p>
    <w:p w:rsidR="00622968" w:rsidRDefault="00622968" w:rsidP="00622968">
      <w:pPr>
        <w:numPr>
          <w:ilvl w:val="0"/>
          <w:numId w:val="19"/>
        </w:numPr>
        <w:tabs>
          <w:tab w:val="left" w:pos="444"/>
        </w:tabs>
        <w:suppressAutoHyphens/>
        <w:spacing w:after="0" w:line="240" w:lineRule="exact"/>
        <w:ind w:left="443" w:hanging="150"/>
        <w:rPr>
          <w:rFonts w:ascii="Times New Roman" w:eastAsia="Calibri" w:hAnsi="Times New Roman" w:cs="Calibri"/>
          <w:sz w:val="24"/>
          <w:szCs w:val="24"/>
        </w:rPr>
      </w:pPr>
      <w:r>
        <w:rPr>
          <w:rFonts w:ascii="Times New Roman" w:eastAsia="Calibri" w:hAnsi="Times New Roman" w:cs="Calibri"/>
          <w:color w:val="000000"/>
          <w:sz w:val="24"/>
          <w:szCs w:val="24"/>
        </w:rPr>
        <w:t>правильно и полно ответил на теоретические вопросы - 6 баллов;</w:t>
      </w:r>
    </w:p>
    <w:p w:rsidR="00622968" w:rsidRDefault="00622968" w:rsidP="00622968">
      <w:pPr>
        <w:numPr>
          <w:ilvl w:val="0"/>
          <w:numId w:val="19"/>
        </w:numPr>
        <w:tabs>
          <w:tab w:val="left" w:pos="444"/>
        </w:tabs>
        <w:suppressAutoHyphens/>
        <w:spacing w:before="48" w:after="0" w:line="240" w:lineRule="exact"/>
        <w:ind w:left="294"/>
        <w:rPr>
          <w:rFonts w:ascii="Times New Roman" w:eastAsia="Calibri" w:hAnsi="Times New Roman" w:cs="Calibri"/>
          <w:sz w:val="24"/>
          <w:szCs w:val="24"/>
        </w:rPr>
      </w:pPr>
      <w:r>
        <w:rPr>
          <w:rFonts w:ascii="Times New Roman" w:eastAsia="Calibri" w:hAnsi="Times New Roman" w:cs="Calibri"/>
          <w:color w:val="000000"/>
          <w:sz w:val="24"/>
          <w:szCs w:val="24"/>
        </w:rPr>
        <w:t>не ответил или неправильно на теоретические вопросы - 0баллов.</w:t>
      </w:r>
    </w:p>
    <w:p w:rsidR="00622968" w:rsidRDefault="00622968" w:rsidP="00622968">
      <w:pPr>
        <w:tabs>
          <w:tab w:val="left" w:pos="444"/>
        </w:tabs>
        <w:spacing w:before="48" w:after="0" w:line="240" w:lineRule="exact"/>
        <w:ind w:left="294"/>
        <w:rPr>
          <w:rFonts w:ascii="Times New Roman" w:eastAsia="Calibri" w:hAnsi="Times New Roman" w:cs="Calibri"/>
          <w:b/>
          <w:sz w:val="24"/>
          <w:szCs w:val="24"/>
        </w:rPr>
      </w:pPr>
      <w:r>
        <w:rPr>
          <w:rFonts w:ascii="Times New Roman" w:eastAsia="Calibri" w:hAnsi="Times New Roman" w:cs="Calibri"/>
          <w:b/>
          <w:color w:val="000000"/>
          <w:sz w:val="24"/>
          <w:szCs w:val="24"/>
        </w:rPr>
        <w:t>Вопросы к коллоквиуму:</w:t>
      </w:r>
    </w:p>
    <w:p w:rsidR="00622968" w:rsidRDefault="00622968" w:rsidP="00622968">
      <w:pPr>
        <w:tabs>
          <w:tab w:val="left" w:pos="444"/>
        </w:tabs>
        <w:spacing w:before="1" w:after="0" w:line="240" w:lineRule="exact"/>
        <w:rPr>
          <w:rFonts w:ascii="Times New Roman" w:eastAsia="Calibri" w:hAnsi="Times New Roman" w:cs="Calibri"/>
          <w:sz w:val="24"/>
          <w:szCs w:val="24"/>
        </w:rPr>
      </w:pPr>
      <w:r>
        <w:rPr>
          <w:rFonts w:ascii="Times New Roman" w:eastAsia="Calibri" w:hAnsi="Times New Roman" w:cs="Calibri"/>
          <w:color w:val="000000"/>
          <w:sz w:val="24"/>
          <w:szCs w:val="24"/>
        </w:rPr>
        <w:t xml:space="preserve">Роль </w:t>
      </w:r>
      <w:proofErr w:type="spellStart"/>
      <w:r>
        <w:rPr>
          <w:rFonts w:ascii="Times New Roman" w:eastAsia="Calibri" w:hAnsi="Times New Roman" w:cs="Calibri"/>
          <w:color w:val="000000"/>
          <w:sz w:val="24"/>
          <w:szCs w:val="24"/>
        </w:rPr>
        <w:t>агроинженерии</w:t>
      </w:r>
      <w:proofErr w:type="spellEnd"/>
      <w:r>
        <w:rPr>
          <w:rFonts w:ascii="Times New Roman" w:eastAsia="Calibri" w:hAnsi="Times New Roman" w:cs="Calibri"/>
          <w:color w:val="000000"/>
          <w:sz w:val="24"/>
          <w:szCs w:val="24"/>
        </w:rPr>
        <w:t xml:space="preserve"> в обеспечении производства безопасных и доступных продуктов питания.</w:t>
      </w:r>
    </w:p>
    <w:p w:rsidR="00622968" w:rsidRDefault="00622968" w:rsidP="00622968">
      <w:pPr>
        <w:spacing w:line="276" w:lineRule="exact"/>
        <w:ind w:left="294"/>
        <w:jc w:val="both"/>
        <w:rPr>
          <w:rFonts w:ascii="Times New Roman" w:hAnsi="Times New Roman"/>
          <w:sz w:val="24"/>
          <w:szCs w:val="24"/>
        </w:rPr>
      </w:pPr>
      <w:r>
        <w:rPr>
          <w:rFonts w:ascii="Times New Roman" w:eastAsia="Calibri" w:hAnsi="Times New Roman" w:cs="Calibri"/>
          <w:color w:val="000000"/>
          <w:sz w:val="24"/>
          <w:szCs w:val="24"/>
        </w:rPr>
        <w:t>- Общие</w:t>
      </w:r>
      <w:r>
        <w:rPr>
          <w:rFonts w:ascii="Times New Roman" w:eastAsia="Calibri" w:hAnsi="Times New Roman" w:cs="Calibri"/>
          <w:color w:val="000000"/>
          <w:sz w:val="24"/>
          <w:szCs w:val="24"/>
        </w:rPr>
        <w:tab/>
        <w:t>закономерности</w:t>
      </w:r>
      <w:r>
        <w:rPr>
          <w:rFonts w:ascii="Times New Roman" w:eastAsia="Calibri" w:hAnsi="Times New Roman" w:cs="Calibri"/>
          <w:color w:val="000000"/>
          <w:sz w:val="24"/>
          <w:szCs w:val="24"/>
        </w:rPr>
        <w:tab/>
        <w:t>появления</w:t>
      </w:r>
      <w:r>
        <w:rPr>
          <w:rFonts w:ascii="Times New Roman" w:eastAsia="Calibri" w:hAnsi="Times New Roman" w:cs="Calibri"/>
          <w:color w:val="000000"/>
          <w:sz w:val="24"/>
          <w:szCs w:val="24"/>
        </w:rPr>
        <w:tab/>
        <w:t>и</w:t>
      </w:r>
      <w:r>
        <w:rPr>
          <w:rFonts w:ascii="Times New Roman" w:eastAsia="Calibri" w:hAnsi="Times New Roman" w:cs="Calibri"/>
          <w:color w:val="000000"/>
          <w:sz w:val="24"/>
          <w:szCs w:val="24"/>
        </w:rPr>
        <w:tab/>
        <w:t>основные</w:t>
      </w:r>
      <w:r>
        <w:rPr>
          <w:rFonts w:ascii="Times New Roman" w:eastAsia="Calibri" w:hAnsi="Times New Roman" w:cs="Calibri"/>
          <w:color w:val="000000"/>
          <w:sz w:val="24"/>
          <w:szCs w:val="24"/>
        </w:rPr>
        <w:tab/>
        <w:t>этапы</w:t>
      </w:r>
      <w:r>
        <w:rPr>
          <w:rFonts w:ascii="Times New Roman" w:eastAsia="Calibri" w:hAnsi="Times New Roman" w:cs="Calibri"/>
          <w:color w:val="000000"/>
          <w:sz w:val="24"/>
          <w:szCs w:val="24"/>
        </w:rPr>
        <w:tab/>
      </w:r>
      <w:r>
        <w:rPr>
          <w:rFonts w:ascii="Times New Roman" w:eastAsia="Calibri" w:hAnsi="Times New Roman" w:cs="Calibri"/>
          <w:color w:val="000000"/>
          <w:spacing w:val="-1"/>
          <w:sz w:val="24"/>
          <w:szCs w:val="24"/>
        </w:rPr>
        <w:t xml:space="preserve">развития </w:t>
      </w:r>
      <w:r>
        <w:rPr>
          <w:rFonts w:ascii="Times New Roman" w:eastAsia="Calibri" w:hAnsi="Times New Roman" w:cs="Calibri"/>
          <w:color w:val="000000"/>
          <w:sz w:val="24"/>
          <w:szCs w:val="24"/>
        </w:rPr>
        <w:t>сельскохозяйственной техники.</w:t>
      </w:r>
    </w:p>
    <w:p w:rsidR="00622968" w:rsidRDefault="00622968" w:rsidP="00622968">
      <w:pPr>
        <w:spacing w:before="100" w:after="100" w:line="240" w:lineRule="exact"/>
        <w:ind w:firstLine="426"/>
        <w:rPr>
          <w:rFonts w:ascii="Times New Roman" w:hAnsi="Times New Roman"/>
          <w:b/>
          <w:sz w:val="24"/>
          <w:szCs w:val="24"/>
        </w:rPr>
      </w:pPr>
      <w:r>
        <w:rPr>
          <w:rFonts w:ascii="Times New Roman" w:hAnsi="Times New Roman"/>
          <w:b/>
          <w:color w:val="000000"/>
          <w:sz w:val="24"/>
          <w:szCs w:val="24"/>
        </w:rPr>
        <w:lastRenderedPageBreak/>
        <w:t>Реферат</w:t>
      </w:r>
    </w:p>
    <w:p w:rsidR="00622968" w:rsidRDefault="00622968" w:rsidP="00622968">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W w:w="9858" w:type="dxa"/>
        <w:tblLayout w:type="fixed"/>
        <w:tblLook w:val="04A0"/>
      </w:tblPr>
      <w:tblGrid>
        <w:gridCol w:w="3412"/>
        <w:gridCol w:w="6446"/>
      </w:tblGrid>
      <w:tr w:rsidR="00622968" w:rsidTr="00CA1746">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jc w:val="center"/>
              <w:rPr>
                <w:rFonts w:ascii="Times New Roman" w:eastAsia="Calibri" w:hAnsi="Times New Roman" w:cs="Calibri"/>
                <w:b/>
                <w:sz w:val="24"/>
                <w:szCs w:val="24"/>
              </w:rPr>
            </w:pPr>
            <w:r>
              <w:rPr>
                <w:rFonts w:ascii="Times New Roman" w:eastAsia="Calibri" w:hAnsi="Times New Roman" w:cs="Calibri"/>
                <w:b/>
                <w:color w:val="000000"/>
                <w:sz w:val="24"/>
                <w:szCs w:val="24"/>
              </w:rPr>
              <w:t>Шкала</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jc w:val="center"/>
              <w:rPr>
                <w:rFonts w:ascii="Times New Roman" w:eastAsia="Calibri" w:hAnsi="Times New Roman" w:cs="Calibri"/>
                <w:b/>
                <w:sz w:val="24"/>
                <w:szCs w:val="24"/>
              </w:rPr>
            </w:pPr>
            <w:r>
              <w:rPr>
                <w:rFonts w:ascii="Times New Roman" w:eastAsia="Calibri" w:hAnsi="Times New Roman" w:cs="Calibri"/>
                <w:b/>
                <w:color w:val="000000"/>
                <w:sz w:val="24"/>
                <w:szCs w:val="24"/>
              </w:rPr>
              <w:t>Критерии оценивания</w:t>
            </w:r>
          </w:p>
        </w:tc>
      </w:tr>
      <w:tr w:rsidR="00622968" w:rsidTr="00CA1746">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Оценка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before="100" w:after="100" w:line="240" w:lineRule="exact"/>
              <w:rPr>
                <w:rFonts w:ascii="Times New Roman" w:hAnsi="Times New Roman"/>
                <w:sz w:val="24"/>
                <w:szCs w:val="24"/>
              </w:rPr>
            </w:pPr>
            <w:r>
              <w:rPr>
                <w:rFonts w:ascii="Times New Roman" w:hAnsi="Times New Roman"/>
                <w:color w:val="000000"/>
                <w:sz w:val="24"/>
                <w:szCs w:val="24"/>
              </w:rPr>
              <w:t>- соблюдены формальные требования к реферату и его оформлению;</w:t>
            </w:r>
          </w:p>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представлено грамотное и полное раскрытие темы;</w:t>
            </w:r>
          </w:p>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сформулированы основные выводы по работе;</w:t>
            </w:r>
          </w:p>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умение высказывать и обосновать свои суждения при ответе на вопросы во время защиты.</w:t>
            </w:r>
          </w:p>
        </w:tc>
      </w:tr>
      <w:tr w:rsidR="00622968" w:rsidTr="00CA1746">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Оценка «не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представлено не полное раскрытие темы;</w:t>
            </w:r>
          </w:p>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нет основных выводов по работе;</w:t>
            </w:r>
          </w:p>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622968" w:rsidRDefault="00622968" w:rsidP="00622968">
      <w:pPr>
        <w:spacing w:before="100" w:after="100" w:line="240" w:lineRule="exact"/>
        <w:ind w:firstLine="426"/>
        <w:jc w:val="center"/>
        <w:rPr>
          <w:rFonts w:ascii="Times New Roman" w:hAnsi="Times New Roman"/>
          <w:b/>
          <w:sz w:val="24"/>
          <w:szCs w:val="24"/>
        </w:rPr>
      </w:pPr>
      <w:r>
        <w:rPr>
          <w:rFonts w:ascii="Times New Roman" w:hAnsi="Times New Roman"/>
          <w:b/>
          <w:color w:val="000000"/>
          <w:sz w:val="24"/>
          <w:szCs w:val="24"/>
        </w:rPr>
        <w:t>Структура реферата</w:t>
      </w:r>
    </w:p>
    <w:p w:rsidR="00622968" w:rsidRDefault="00622968" w:rsidP="00622968">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1. Титульный лист. </w:t>
      </w:r>
    </w:p>
    <w:p w:rsidR="00622968" w:rsidRDefault="00622968" w:rsidP="00622968">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622968" w:rsidRDefault="00622968" w:rsidP="00622968">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3. Введение (1,5-2 страницы). </w:t>
      </w:r>
    </w:p>
    <w:p w:rsidR="00622968" w:rsidRDefault="00622968" w:rsidP="00622968">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622968" w:rsidRDefault="00622968" w:rsidP="00622968">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622968" w:rsidRDefault="00622968" w:rsidP="00622968">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6. Библиография (список литературы) Список составляется согласно правилам библиографического описания. </w:t>
      </w:r>
    </w:p>
    <w:p w:rsidR="00622968" w:rsidRDefault="00622968" w:rsidP="00622968">
      <w:pPr>
        <w:spacing w:after="0" w:line="240" w:lineRule="exact"/>
        <w:ind w:firstLine="426"/>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b/>
          <w:sz w:val="24"/>
          <w:szCs w:val="24"/>
        </w:rPr>
      </w:pPr>
      <w:r>
        <w:rPr>
          <w:rFonts w:ascii="Times New Roman" w:hAnsi="Times New Roman"/>
          <w:b/>
          <w:color w:val="000000"/>
          <w:sz w:val="24"/>
          <w:szCs w:val="24"/>
        </w:rPr>
        <w:t>6.3. Материалы для проведения текущего и промежуточного контроля  знаний студентов</w:t>
      </w:r>
    </w:p>
    <w:p w:rsidR="00622968" w:rsidRDefault="00622968" w:rsidP="00622968">
      <w:pPr>
        <w:spacing w:after="0" w:line="240" w:lineRule="exact"/>
        <w:ind w:firstLine="426"/>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b/>
          <w:i/>
          <w:sz w:val="24"/>
          <w:szCs w:val="24"/>
        </w:rPr>
      </w:pPr>
      <w:r>
        <w:rPr>
          <w:rFonts w:ascii="Times New Roman" w:hAnsi="Times New Roman"/>
          <w:b/>
          <w:i/>
          <w:color w:val="000000"/>
          <w:sz w:val="24"/>
          <w:szCs w:val="24"/>
        </w:rPr>
        <w:t>Контроль освоения компетенций</w:t>
      </w:r>
    </w:p>
    <w:p w:rsidR="00622968" w:rsidRDefault="00622968" w:rsidP="00622968">
      <w:pPr>
        <w:spacing w:after="0" w:line="240" w:lineRule="exact"/>
        <w:ind w:firstLine="426"/>
        <w:jc w:val="both"/>
        <w:rPr>
          <w:rFonts w:ascii="Times New Roman" w:hAnsi="Times New Roman"/>
          <w:b/>
          <w:i/>
          <w:sz w:val="24"/>
          <w:szCs w:val="24"/>
        </w:rPr>
      </w:pPr>
    </w:p>
    <w:tbl>
      <w:tblPr>
        <w:tblW w:w="9500" w:type="dxa"/>
        <w:tblInd w:w="132" w:type="dxa"/>
        <w:tblLayout w:type="fixed"/>
        <w:tblCellMar>
          <w:left w:w="5" w:type="dxa"/>
          <w:right w:w="5" w:type="dxa"/>
        </w:tblCellMar>
        <w:tblLook w:val="04A0"/>
      </w:tblPr>
      <w:tblGrid>
        <w:gridCol w:w="780"/>
        <w:gridCol w:w="1961"/>
        <w:gridCol w:w="3829"/>
        <w:gridCol w:w="2930"/>
      </w:tblGrid>
      <w:tr w:rsidR="00622968" w:rsidTr="00CA1746">
        <w:trPr>
          <w:trHeight w:val="755"/>
        </w:trPr>
        <w:tc>
          <w:tcPr>
            <w:tcW w:w="779"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jc w:val="center"/>
              <w:rPr>
                <w:rFonts w:ascii="Times New Roman" w:eastAsia="Segoe UI Symbol" w:hAnsi="Times New Roman" w:cs="Segoe UI Symbol"/>
                <w:sz w:val="24"/>
                <w:szCs w:val="24"/>
              </w:rPr>
            </w:pPr>
            <w:r>
              <w:rPr>
                <w:rFonts w:ascii="Times New Roman" w:eastAsia="Segoe UI Symbol" w:hAnsi="Times New Roman" w:cs="Segoe UI Symbol"/>
                <w:color w:val="000000"/>
                <w:sz w:val="24"/>
                <w:szCs w:val="24"/>
              </w:rPr>
              <w:t>№</w:t>
            </w:r>
          </w:p>
          <w:p w:rsidR="00622968" w:rsidRDefault="00622968" w:rsidP="00CA1746">
            <w:pPr>
              <w:widowControl w:val="0"/>
              <w:spacing w:after="0" w:line="240" w:lineRule="exact"/>
              <w:ind w:firstLine="142"/>
              <w:jc w:val="center"/>
              <w:rPr>
                <w:rFonts w:ascii="Times New Roman" w:hAnsi="Times New Roman"/>
                <w:sz w:val="24"/>
                <w:szCs w:val="24"/>
              </w:rPr>
            </w:pPr>
            <w:proofErr w:type="spellStart"/>
            <w:r>
              <w:rPr>
                <w:rFonts w:ascii="Times New Roman" w:hAnsi="Times New Roman"/>
                <w:color w:val="000000"/>
                <w:sz w:val="24"/>
                <w:szCs w:val="24"/>
              </w:rPr>
              <w:t>п\</w:t>
            </w:r>
            <w:proofErr w:type="gramStart"/>
            <w:r>
              <w:rPr>
                <w:rFonts w:ascii="Times New Roman" w:hAnsi="Times New Roman"/>
                <w:color w:val="000000"/>
                <w:sz w:val="24"/>
                <w:szCs w:val="24"/>
              </w:rPr>
              <w:t>п</w:t>
            </w:r>
            <w:proofErr w:type="spellEnd"/>
            <w:proofErr w:type="gramEnd"/>
          </w:p>
        </w:tc>
        <w:tc>
          <w:tcPr>
            <w:tcW w:w="1961"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jc w:val="center"/>
              <w:rPr>
                <w:rFonts w:ascii="Times New Roman" w:hAnsi="Times New Roman"/>
                <w:sz w:val="24"/>
                <w:szCs w:val="24"/>
              </w:rPr>
            </w:pPr>
            <w:r>
              <w:rPr>
                <w:rFonts w:ascii="Times New Roman" w:hAnsi="Times New Roman"/>
                <w:color w:val="000000"/>
                <w:sz w:val="24"/>
                <w:szCs w:val="24"/>
              </w:rPr>
              <w:t>Вид контроля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jc w:val="center"/>
              <w:rPr>
                <w:rFonts w:ascii="Times New Roman" w:hAnsi="Times New Roman"/>
                <w:sz w:val="24"/>
                <w:szCs w:val="24"/>
              </w:rPr>
            </w:pPr>
            <w:r>
              <w:rPr>
                <w:rFonts w:ascii="Times New Roman" w:hAnsi="Times New Roman"/>
                <w:color w:val="000000"/>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left="142"/>
              <w:jc w:val="center"/>
              <w:rPr>
                <w:rFonts w:ascii="Times New Roman" w:hAnsi="Times New Roman"/>
                <w:sz w:val="24"/>
                <w:szCs w:val="24"/>
              </w:rPr>
            </w:pPr>
            <w:r>
              <w:rPr>
                <w:rFonts w:ascii="Times New Roman" w:hAnsi="Times New Roman"/>
                <w:color w:val="000000"/>
                <w:sz w:val="24"/>
                <w:szCs w:val="24"/>
              </w:rPr>
              <w:t>Компетенции, компоненты которых контролируются</w:t>
            </w:r>
          </w:p>
        </w:tc>
      </w:tr>
      <w:tr w:rsidR="00622968" w:rsidTr="00CA1746">
        <w:trPr>
          <w:trHeight w:val="190"/>
        </w:trPr>
        <w:tc>
          <w:tcPr>
            <w:tcW w:w="779"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1961"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t>Коллоквиум</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Общая характеристика подготовки бакалавров по направлению</w:t>
            </w:r>
            <w:proofErr w:type="gramStart"/>
            <w:r>
              <w:rPr>
                <w:rFonts w:ascii="Times New Roman" w:eastAsia="Calibri" w:hAnsi="Times New Roman" w:cs="Calibri"/>
                <w:color w:val="000000"/>
                <w:sz w:val="24"/>
                <w:szCs w:val="24"/>
              </w:rPr>
              <w:t xml:space="preserve"> .</w:t>
            </w:r>
            <w:proofErr w:type="gramEnd"/>
          </w:p>
          <w:p w:rsidR="00622968" w:rsidRDefault="00622968" w:rsidP="00CA1746">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 xml:space="preserve">Структура основной образовательной программы (ООП) </w:t>
            </w:r>
            <w:r>
              <w:rPr>
                <w:rFonts w:ascii="Times New Roman" w:eastAsia="Calibri" w:hAnsi="Times New Roman" w:cs="Calibri"/>
                <w:color w:val="000000"/>
                <w:sz w:val="24"/>
                <w:szCs w:val="24"/>
              </w:rPr>
              <w:lastRenderedPageBreak/>
              <w:t>подготовки бакалавров по направлению</w:t>
            </w:r>
          </w:p>
        </w:tc>
        <w:tc>
          <w:tcPr>
            <w:tcW w:w="2930"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left="142"/>
              <w:jc w:val="center"/>
              <w:rPr>
                <w:rFonts w:ascii="Times New Roman" w:eastAsia="Calibri" w:hAnsi="Times New Roman" w:cs="Calibri"/>
                <w:sz w:val="24"/>
                <w:szCs w:val="24"/>
              </w:rPr>
            </w:pPr>
            <w:r>
              <w:rPr>
                <w:rFonts w:ascii="Times New Roman" w:eastAsia="Calibri" w:hAnsi="Times New Roman" w:cs="Calibri"/>
                <w:color w:val="000000"/>
                <w:sz w:val="24"/>
                <w:szCs w:val="24"/>
              </w:rPr>
              <w:lastRenderedPageBreak/>
              <w:t>ПК-1</w:t>
            </w:r>
          </w:p>
        </w:tc>
      </w:tr>
      <w:tr w:rsidR="00622968" w:rsidTr="00CA1746">
        <w:trPr>
          <w:trHeight w:val="322"/>
        </w:trPr>
        <w:tc>
          <w:tcPr>
            <w:tcW w:w="779"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lastRenderedPageBreak/>
              <w:t>2.</w:t>
            </w:r>
          </w:p>
        </w:tc>
        <w:tc>
          <w:tcPr>
            <w:tcW w:w="1961"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t>Реферат</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Реализация основной образовательной программы (ООП)</w:t>
            </w:r>
          </w:p>
        </w:tc>
        <w:tc>
          <w:tcPr>
            <w:tcW w:w="2930"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left="142"/>
              <w:jc w:val="center"/>
              <w:rPr>
                <w:rFonts w:ascii="Times New Roman" w:eastAsia="Calibri" w:hAnsi="Times New Roman" w:cs="Calibri"/>
                <w:sz w:val="24"/>
                <w:szCs w:val="24"/>
              </w:rPr>
            </w:pPr>
            <w:r>
              <w:rPr>
                <w:rFonts w:ascii="Times New Roman" w:eastAsia="Calibri" w:hAnsi="Times New Roman" w:cs="Calibri"/>
                <w:color w:val="000000"/>
                <w:sz w:val="24"/>
                <w:szCs w:val="24"/>
              </w:rPr>
              <w:t>ПК-1</w:t>
            </w:r>
          </w:p>
        </w:tc>
      </w:tr>
      <w:tr w:rsidR="00622968" w:rsidTr="00CA1746">
        <w:trPr>
          <w:trHeight w:val="322"/>
        </w:trPr>
        <w:tc>
          <w:tcPr>
            <w:tcW w:w="779" w:type="dxa"/>
            <w:tcBorders>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t>3.</w:t>
            </w:r>
          </w:p>
        </w:tc>
        <w:tc>
          <w:tcPr>
            <w:tcW w:w="1961" w:type="dxa"/>
            <w:tcBorders>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t>Зачет</w:t>
            </w:r>
          </w:p>
        </w:tc>
        <w:tc>
          <w:tcPr>
            <w:tcW w:w="3829" w:type="dxa"/>
            <w:tcBorders>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Общая характеристика подготовки бакалавров по направлению.</w:t>
            </w:r>
          </w:p>
          <w:p w:rsidR="00622968" w:rsidRDefault="00622968" w:rsidP="00CA1746">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Структура основной образовательной программы (ООП) подготовки бакалавров по направлению.</w:t>
            </w:r>
          </w:p>
          <w:p w:rsidR="00622968" w:rsidRDefault="00622968" w:rsidP="00CA1746">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Реализация основной образовательной программы (ООП)</w:t>
            </w:r>
          </w:p>
        </w:tc>
        <w:tc>
          <w:tcPr>
            <w:tcW w:w="2930" w:type="dxa"/>
            <w:tcBorders>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ind w:left="142"/>
              <w:jc w:val="center"/>
              <w:rPr>
                <w:rFonts w:ascii="Times New Roman" w:eastAsia="Calibri" w:hAnsi="Times New Roman" w:cs="Calibri"/>
                <w:sz w:val="24"/>
                <w:szCs w:val="24"/>
              </w:rPr>
            </w:pPr>
            <w:r>
              <w:rPr>
                <w:rFonts w:ascii="Times New Roman" w:eastAsia="Calibri" w:hAnsi="Times New Roman" w:cs="Calibri"/>
                <w:color w:val="000000"/>
                <w:sz w:val="24"/>
                <w:szCs w:val="24"/>
              </w:rPr>
              <w:t>ПК-1</w:t>
            </w:r>
          </w:p>
        </w:tc>
      </w:tr>
    </w:tbl>
    <w:p w:rsidR="00622968" w:rsidRDefault="00622968" w:rsidP="00622968">
      <w:pPr>
        <w:spacing w:after="0" w:line="276" w:lineRule="exact"/>
        <w:jc w:val="both"/>
        <w:rPr>
          <w:rFonts w:ascii="Times New Roman" w:hAnsi="Times New Roman"/>
          <w:sz w:val="24"/>
          <w:szCs w:val="24"/>
        </w:rPr>
      </w:pPr>
    </w:p>
    <w:p w:rsidR="00622968" w:rsidRDefault="00622968" w:rsidP="00622968">
      <w:pPr>
        <w:spacing w:after="0" w:line="276" w:lineRule="exact"/>
        <w:jc w:val="both"/>
        <w:rPr>
          <w:rFonts w:ascii="Times New Roman" w:hAnsi="Times New Roman"/>
          <w:sz w:val="24"/>
          <w:szCs w:val="24"/>
        </w:rPr>
      </w:pPr>
      <w:r>
        <w:rPr>
          <w:rFonts w:ascii="Times New Roman" w:hAnsi="Times New Roman"/>
          <w:color w:val="000000"/>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622968" w:rsidRDefault="00622968" w:rsidP="00622968">
      <w:pPr>
        <w:spacing w:after="0" w:line="276" w:lineRule="exact"/>
        <w:ind w:firstLine="567"/>
        <w:jc w:val="both"/>
        <w:rPr>
          <w:rFonts w:ascii="Times New Roman" w:hAnsi="Times New Roman"/>
          <w:sz w:val="24"/>
          <w:szCs w:val="24"/>
        </w:rPr>
      </w:pPr>
      <w:r>
        <w:rPr>
          <w:rFonts w:ascii="Times New Roman" w:hAnsi="Times New Roman"/>
          <w:color w:val="000000"/>
          <w:sz w:val="24"/>
          <w:szCs w:val="24"/>
        </w:rPr>
        <w:t>Промежуточный контроль организовывается на основе суммирования данных текущего и рубежного контроля.</w:t>
      </w:r>
    </w:p>
    <w:p w:rsidR="00622968" w:rsidRDefault="00622968" w:rsidP="00622968">
      <w:pPr>
        <w:spacing w:after="0" w:line="276" w:lineRule="exact"/>
        <w:ind w:firstLine="567"/>
        <w:jc w:val="both"/>
        <w:rPr>
          <w:rFonts w:ascii="Times New Roman" w:hAnsi="Times New Roman"/>
          <w:sz w:val="24"/>
          <w:szCs w:val="24"/>
        </w:rPr>
      </w:pPr>
    </w:p>
    <w:p w:rsidR="00622968" w:rsidRDefault="00622968" w:rsidP="00622968">
      <w:pPr>
        <w:spacing w:before="50" w:after="0" w:line="240" w:lineRule="exact"/>
        <w:ind w:left="294"/>
        <w:jc w:val="center"/>
        <w:rPr>
          <w:rFonts w:ascii="Times New Roman" w:hAnsi="Times New Roman"/>
          <w:sz w:val="24"/>
          <w:szCs w:val="24"/>
        </w:rPr>
      </w:pPr>
      <w:r>
        <w:rPr>
          <w:rFonts w:ascii="Times New Roman" w:hAnsi="Times New Roman"/>
          <w:color w:val="000000"/>
          <w:sz w:val="24"/>
          <w:szCs w:val="24"/>
        </w:rPr>
        <w:tab/>
      </w:r>
      <w:r>
        <w:rPr>
          <w:rFonts w:ascii="Times New Roman" w:hAnsi="Times New Roman"/>
          <w:b/>
          <w:color w:val="000000"/>
          <w:sz w:val="24"/>
          <w:szCs w:val="24"/>
        </w:rPr>
        <w:t>Процедуры и оценочные средства для проведения промежуточной аттестации</w:t>
      </w:r>
    </w:p>
    <w:p w:rsidR="00622968" w:rsidRDefault="00622968" w:rsidP="00622968">
      <w:pPr>
        <w:spacing w:before="50" w:after="0" w:line="240" w:lineRule="exact"/>
        <w:ind w:left="294"/>
        <w:jc w:val="center"/>
        <w:rPr>
          <w:rFonts w:ascii="Times New Roman" w:hAnsi="Times New Roman"/>
          <w:sz w:val="24"/>
          <w:szCs w:val="24"/>
        </w:rPr>
      </w:pPr>
      <w:r>
        <w:rPr>
          <w:rFonts w:ascii="Times New Roman" w:hAnsi="Times New Roman"/>
          <w:color w:val="000000"/>
          <w:sz w:val="24"/>
          <w:szCs w:val="24"/>
        </w:rPr>
        <w:t>Зачет</w:t>
      </w:r>
    </w:p>
    <w:p w:rsidR="00622968" w:rsidRDefault="00622968" w:rsidP="00622968">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622968" w:rsidRDefault="00622968" w:rsidP="00622968">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color w:val="000000"/>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color w:val="000000"/>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color w:val="000000"/>
          <w:sz w:val="24"/>
          <w:szCs w:val="24"/>
        </w:rPr>
        <w:tab/>
        <w:t>Д</w:t>
      </w:r>
      <w:proofErr w:type="gramEnd"/>
      <w:r>
        <w:rPr>
          <w:rFonts w:ascii="Times New Roman" w:hAnsi="Times New Roman"/>
          <w:color w:val="000000"/>
          <w:sz w:val="24"/>
          <w:szCs w:val="24"/>
        </w:rPr>
        <w:t xml:space="preserve">ля проведения зачета ведущий преподаватель накануне получает в деканате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622968" w:rsidRDefault="00622968" w:rsidP="00622968">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Обучающиеся при явке на зачет обязаны иметь при себе зачетную книжку, которую они предъявляют преподавателю. </w:t>
      </w:r>
    </w:p>
    <w:p w:rsidR="00622968" w:rsidRDefault="00622968" w:rsidP="00622968">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color w:val="000000"/>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622968" w:rsidRDefault="00622968" w:rsidP="00622968">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Преподавателю предоставляется право задавать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дополнительные вопросы в рамках программы дисциплины. </w:t>
      </w:r>
    </w:p>
    <w:p w:rsidR="00622968" w:rsidRDefault="00622968" w:rsidP="00622968">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Качественная оценка «зачтено», внесенная в зачетную книжку и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является результатом успешного усвоения учебного материала. </w:t>
      </w:r>
      <w:r>
        <w:rPr>
          <w:rFonts w:ascii="Times New Roman" w:hAnsi="Times New Roman"/>
          <w:color w:val="000000"/>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и в зачетные книжки. </w:t>
      </w:r>
    </w:p>
    <w:p w:rsidR="00622968" w:rsidRDefault="00622968" w:rsidP="00622968">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ему выставляется оценка «не зачтено». </w:t>
      </w:r>
      <w:proofErr w:type="gramEnd"/>
    </w:p>
    <w:p w:rsidR="00622968" w:rsidRDefault="00622968" w:rsidP="00622968">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lastRenderedPageBreak/>
        <w:tab/>
        <w:t xml:space="preserve">Неявка на зачет отмечается в </w:t>
      </w:r>
      <w:proofErr w:type="spellStart"/>
      <w:r>
        <w:rPr>
          <w:rFonts w:ascii="Times New Roman" w:hAnsi="Times New Roman"/>
          <w:color w:val="000000"/>
          <w:sz w:val="24"/>
          <w:szCs w:val="24"/>
        </w:rPr>
        <w:t>зачетно-экзаменационной</w:t>
      </w:r>
      <w:proofErr w:type="spellEnd"/>
      <w:r>
        <w:rPr>
          <w:rFonts w:ascii="Times New Roman" w:hAnsi="Times New Roman"/>
          <w:color w:val="000000"/>
          <w:sz w:val="24"/>
          <w:szCs w:val="24"/>
        </w:rPr>
        <w:t xml:space="preserve"> ведомости словами «не явился». </w:t>
      </w:r>
      <w:r>
        <w:rPr>
          <w:rFonts w:ascii="Times New Roman" w:hAnsi="Times New Roman"/>
          <w:color w:val="000000"/>
          <w:sz w:val="24"/>
          <w:szCs w:val="24"/>
        </w:rPr>
        <w:tab/>
        <w:t xml:space="preserve">Нарушение дисциплины, списывание, использование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622968" w:rsidRDefault="00622968" w:rsidP="00622968">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622968" w:rsidRDefault="00622968" w:rsidP="00622968">
      <w:pPr>
        <w:spacing w:before="67" w:after="0" w:line="240" w:lineRule="exact"/>
        <w:ind w:left="284"/>
        <w:jc w:val="center"/>
        <w:rPr>
          <w:rFonts w:ascii="Times New Roman" w:hAnsi="Times New Roman"/>
          <w:b/>
          <w:sz w:val="24"/>
          <w:szCs w:val="24"/>
        </w:rPr>
      </w:pPr>
    </w:p>
    <w:tbl>
      <w:tblPr>
        <w:tblW w:w="9858" w:type="dxa"/>
        <w:tblLayout w:type="fixed"/>
        <w:tblLook w:val="04A0"/>
      </w:tblPr>
      <w:tblGrid>
        <w:gridCol w:w="3412"/>
        <w:gridCol w:w="6446"/>
      </w:tblGrid>
      <w:tr w:rsidR="00622968" w:rsidTr="00CA1746">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jc w:val="center"/>
              <w:rPr>
                <w:rFonts w:ascii="Times New Roman" w:eastAsia="Calibri" w:hAnsi="Times New Roman" w:cs="Calibri"/>
                <w:b/>
                <w:sz w:val="24"/>
                <w:szCs w:val="24"/>
              </w:rPr>
            </w:pPr>
            <w:r>
              <w:rPr>
                <w:rFonts w:ascii="Times New Roman" w:eastAsia="Calibri" w:hAnsi="Times New Roman" w:cs="Calibri"/>
                <w:b/>
                <w:color w:val="000000"/>
                <w:sz w:val="24"/>
                <w:szCs w:val="24"/>
              </w:rPr>
              <w:t>Шкала</w:t>
            </w:r>
          </w:p>
          <w:p w:rsidR="00622968" w:rsidRDefault="00622968" w:rsidP="00CA1746">
            <w:pPr>
              <w:widowControl w:val="0"/>
              <w:spacing w:after="0" w:line="240" w:lineRule="exact"/>
              <w:jc w:val="center"/>
              <w:rPr>
                <w:rFonts w:ascii="Times New Roman" w:eastAsia="Calibri" w:hAnsi="Times New Roman" w:cs="Calibri"/>
                <w:sz w:val="24"/>
                <w:szCs w:val="24"/>
              </w:rPr>
            </w:pP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after="0" w:line="240" w:lineRule="exact"/>
              <w:jc w:val="center"/>
              <w:rPr>
                <w:rFonts w:ascii="Times New Roman" w:eastAsia="Calibri" w:hAnsi="Times New Roman" w:cs="Calibri"/>
                <w:b/>
                <w:sz w:val="24"/>
                <w:szCs w:val="24"/>
              </w:rPr>
            </w:pPr>
            <w:r>
              <w:rPr>
                <w:rFonts w:ascii="Times New Roman" w:eastAsia="Calibri" w:hAnsi="Times New Roman" w:cs="Calibri"/>
                <w:b/>
                <w:color w:val="000000"/>
                <w:sz w:val="24"/>
                <w:szCs w:val="24"/>
              </w:rPr>
              <w:t>Критерии оценивания</w:t>
            </w:r>
          </w:p>
        </w:tc>
      </w:tr>
      <w:tr w:rsidR="00622968" w:rsidTr="00CA1746">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Оценка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622968" w:rsidTr="00CA1746">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Оценка «не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622968" w:rsidRDefault="00622968" w:rsidP="00CA1746">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пробелы в знаниях основного программного материала, принципиальные ошибки при ответе на вопросы.</w:t>
            </w:r>
          </w:p>
        </w:tc>
      </w:tr>
    </w:tbl>
    <w:p w:rsidR="00622968" w:rsidRDefault="00622968" w:rsidP="00622968">
      <w:pPr>
        <w:tabs>
          <w:tab w:val="left" w:pos="3585"/>
        </w:tabs>
        <w:spacing w:after="0" w:line="240" w:lineRule="exact"/>
        <w:ind w:firstLine="426"/>
        <w:jc w:val="both"/>
        <w:rPr>
          <w:rFonts w:ascii="Times New Roman" w:hAnsi="Times New Roman"/>
          <w:sz w:val="24"/>
          <w:szCs w:val="24"/>
        </w:rPr>
      </w:pPr>
    </w:p>
    <w:p w:rsidR="00622968" w:rsidRDefault="00622968" w:rsidP="00622968">
      <w:pPr>
        <w:tabs>
          <w:tab w:val="left" w:pos="3585"/>
        </w:tabs>
        <w:spacing w:after="0" w:line="240" w:lineRule="exact"/>
        <w:ind w:firstLine="426"/>
        <w:jc w:val="both"/>
        <w:rPr>
          <w:rFonts w:ascii="Times New Roman" w:hAnsi="Times New Roman"/>
          <w:sz w:val="24"/>
          <w:szCs w:val="24"/>
        </w:rPr>
      </w:pPr>
    </w:p>
    <w:p w:rsidR="00622968" w:rsidRDefault="00622968" w:rsidP="00622968">
      <w:pPr>
        <w:tabs>
          <w:tab w:val="left" w:pos="3585"/>
        </w:tabs>
        <w:spacing w:after="0" w:line="240" w:lineRule="exact"/>
        <w:ind w:firstLine="426"/>
        <w:jc w:val="both"/>
        <w:rPr>
          <w:rFonts w:ascii="Times New Roman" w:hAnsi="Times New Roman"/>
          <w:sz w:val="24"/>
          <w:szCs w:val="24"/>
        </w:rPr>
      </w:pPr>
    </w:p>
    <w:p w:rsidR="00622968" w:rsidRDefault="00622968" w:rsidP="00622968">
      <w:pPr>
        <w:spacing w:after="0" w:line="240" w:lineRule="exact"/>
        <w:ind w:firstLine="426"/>
        <w:rPr>
          <w:rFonts w:ascii="Times New Roman" w:hAnsi="Times New Roman"/>
          <w:sz w:val="24"/>
          <w:szCs w:val="24"/>
        </w:rPr>
      </w:pPr>
      <w:r>
        <w:rPr>
          <w:rFonts w:ascii="Times New Roman" w:eastAsia="Calibri" w:hAnsi="Times New Roman" w:cs="Calibri"/>
          <w:b/>
          <w:color w:val="000000"/>
          <w:sz w:val="24"/>
          <w:szCs w:val="24"/>
        </w:rPr>
        <w:t>Вопросы</w:t>
      </w:r>
      <w:r w:rsidR="00D920BB">
        <w:rPr>
          <w:rFonts w:ascii="Times New Roman" w:eastAsia="Calibri" w:hAnsi="Times New Roman" w:cs="Calibri"/>
          <w:b/>
          <w:color w:val="000000"/>
          <w:sz w:val="24"/>
          <w:szCs w:val="24"/>
        </w:rPr>
        <w:t xml:space="preserve"> </w:t>
      </w:r>
      <w:r>
        <w:rPr>
          <w:rFonts w:ascii="Times New Roman" w:eastAsia="Calibri" w:hAnsi="Times New Roman" w:cs="Calibri"/>
          <w:b/>
          <w:color w:val="000000"/>
          <w:sz w:val="24"/>
          <w:szCs w:val="24"/>
        </w:rPr>
        <w:t>к</w:t>
      </w:r>
      <w:r w:rsidR="00D920BB">
        <w:rPr>
          <w:rFonts w:ascii="Times New Roman" w:eastAsia="Calibri" w:hAnsi="Times New Roman" w:cs="Calibri"/>
          <w:b/>
          <w:color w:val="000000"/>
          <w:sz w:val="24"/>
          <w:szCs w:val="24"/>
        </w:rPr>
        <w:t xml:space="preserve"> </w:t>
      </w:r>
      <w:r>
        <w:rPr>
          <w:rFonts w:ascii="Times New Roman" w:eastAsia="Calibri" w:hAnsi="Times New Roman" w:cs="Calibri"/>
          <w:b/>
          <w:color w:val="000000"/>
          <w:sz w:val="24"/>
          <w:szCs w:val="24"/>
        </w:rPr>
        <w:t>зачету</w:t>
      </w:r>
      <w:r>
        <w:rPr>
          <w:rFonts w:ascii="Times New Roman" w:eastAsia="TimesNewRomanPS-BoldMT" w:hAnsi="Times New Roman" w:cs="TimesNewRomanPS-BoldMT"/>
          <w:b/>
          <w:color w:val="000000"/>
          <w:sz w:val="24"/>
          <w:szCs w:val="24"/>
        </w:rPr>
        <w:t>:</w:t>
      </w:r>
      <w:r>
        <w:rPr>
          <w:rFonts w:ascii="Times New Roman" w:eastAsia="TimesNewRomanPS-BoldMT" w:hAnsi="Times New Roman" w:cs="TimesNewRomanPS-BoldMT"/>
          <w:b/>
          <w:color w:val="000000"/>
          <w:sz w:val="24"/>
          <w:szCs w:val="24"/>
        </w:rPr>
        <w:br/>
      </w:r>
      <w:r>
        <w:rPr>
          <w:rFonts w:ascii="Times New Roman" w:eastAsia="TimesNewRomanPSMT" w:hAnsi="Times New Roman" w:cs="TimesNewRomanPSMT"/>
          <w:color w:val="000000"/>
          <w:sz w:val="24"/>
          <w:szCs w:val="24"/>
        </w:rPr>
        <w:t>1.</w:t>
      </w:r>
      <w:r>
        <w:rPr>
          <w:rFonts w:ascii="Times New Roman" w:eastAsia="Calibri" w:hAnsi="Times New Roman" w:cs="Calibri"/>
          <w:color w:val="000000"/>
          <w:sz w:val="24"/>
          <w:szCs w:val="24"/>
        </w:rPr>
        <w:t>Особенностьучебногопроцессаввысшейшколе</w:t>
      </w:r>
      <w:r>
        <w:rPr>
          <w:rFonts w:ascii="Times New Roman" w:eastAsia="TimesNewRomanPSMT" w:hAnsi="Times New Roman" w:cs="TimesNewRomanPSMT"/>
          <w:color w:val="000000"/>
          <w:sz w:val="24"/>
          <w:szCs w:val="24"/>
        </w:rPr>
        <w:br/>
        <w:t>2.</w:t>
      </w:r>
      <w:r>
        <w:rPr>
          <w:rFonts w:ascii="Times New Roman" w:eastAsia="Calibri" w:hAnsi="Times New Roman" w:cs="Calibri"/>
          <w:color w:val="000000"/>
          <w:sz w:val="24"/>
          <w:szCs w:val="24"/>
        </w:rPr>
        <w:t>ИсториявысшегообразованиявРоссии</w:t>
      </w:r>
      <w:r>
        <w:rPr>
          <w:rFonts w:ascii="Times New Roman" w:eastAsia="TimesNewRomanPSMT" w:hAnsi="Times New Roman" w:cs="TimesNewRomanPSMT"/>
          <w:color w:val="000000"/>
          <w:sz w:val="24"/>
          <w:szCs w:val="24"/>
        </w:rPr>
        <w:br/>
        <w:t>3.</w:t>
      </w:r>
      <w:r>
        <w:rPr>
          <w:rFonts w:ascii="Times New Roman" w:eastAsia="Calibri" w:hAnsi="Times New Roman" w:cs="Calibri"/>
          <w:color w:val="000000"/>
          <w:sz w:val="24"/>
          <w:szCs w:val="24"/>
        </w:rPr>
        <w:t>ИсториястановленияКубГАУ</w:t>
      </w:r>
      <w:r>
        <w:rPr>
          <w:rFonts w:ascii="Times New Roman" w:eastAsia="TimesNewRomanPSMT" w:hAnsi="Times New Roman" w:cs="TimesNewRomanPSMT"/>
          <w:color w:val="000000"/>
          <w:sz w:val="24"/>
          <w:szCs w:val="24"/>
        </w:rPr>
        <w:br/>
        <w:t xml:space="preserve">4. </w:t>
      </w:r>
      <w:proofErr w:type="spellStart"/>
      <w:r>
        <w:rPr>
          <w:rFonts w:ascii="Times New Roman" w:eastAsia="Calibri" w:hAnsi="Times New Roman" w:cs="Calibri"/>
          <w:color w:val="000000"/>
          <w:sz w:val="24"/>
          <w:szCs w:val="24"/>
        </w:rPr>
        <w:t>Объектыисубъектыпроцессапроизводстваэлектроэнергии</w:t>
      </w:r>
      <w:proofErr w:type="spellEnd"/>
      <w:r>
        <w:rPr>
          <w:rFonts w:ascii="Times New Roman" w:eastAsia="TimesNewRomanPSMT" w:hAnsi="Times New Roman" w:cs="TimesNewRomanPSMT"/>
          <w:color w:val="000000"/>
          <w:sz w:val="24"/>
          <w:szCs w:val="24"/>
        </w:rPr>
        <w:br/>
        <w:t xml:space="preserve">5. </w:t>
      </w:r>
      <w:proofErr w:type="spellStart"/>
      <w:r>
        <w:rPr>
          <w:rFonts w:ascii="Times New Roman" w:eastAsia="Calibri" w:hAnsi="Times New Roman" w:cs="Calibri"/>
          <w:color w:val="000000"/>
          <w:sz w:val="24"/>
          <w:szCs w:val="24"/>
        </w:rPr>
        <w:t>Объектыисубъектыпроцессараспределенияэлектроэнергии</w:t>
      </w:r>
      <w:proofErr w:type="spellEnd"/>
      <w:r>
        <w:rPr>
          <w:rFonts w:ascii="Times New Roman" w:eastAsia="TimesNewRomanPSMT" w:hAnsi="Times New Roman" w:cs="TimesNewRomanPSMT"/>
          <w:color w:val="000000"/>
          <w:sz w:val="24"/>
          <w:szCs w:val="24"/>
        </w:rPr>
        <w:br/>
        <w:t xml:space="preserve">6. </w:t>
      </w:r>
      <w:proofErr w:type="spellStart"/>
      <w:r>
        <w:rPr>
          <w:rFonts w:ascii="Times New Roman" w:eastAsia="Calibri" w:hAnsi="Times New Roman" w:cs="Calibri"/>
          <w:color w:val="000000"/>
          <w:sz w:val="24"/>
          <w:szCs w:val="24"/>
        </w:rPr>
        <w:t>Электрическаясетьиеёосновныесоставляющие</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7. </w:t>
      </w:r>
      <w:proofErr w:type="spellStart"/>
      <w:r>
        <w:rPr>
          <w:rFonts w:ascii="Times New Roman" w:eastAsia="Calibri" w:hAnsi="Times New Roman" w:cs="Calibri"/>
          <w:color w:val="000000"/>
          <w:sz w:val="24"/>
          <w:szCs w:val="24"/>
        </w:rPr>
        <w:t>Структурыэлектрическойсети</w:t>
      </w:r>
      <w:proofErr w:type="spellEnd"/>
      <w:r>
        <w:rPr>
          <w:rFonts w:ascii="Times New Roman" w:eastAsia="TimesNewRomanPSMT" w:hAnsi="Times New Roman" w:cs="TimesNewRomanPSMT"/>
          <w:color w:val="000000"/>
          <w:sz w:val="24"/>
          <w:szCs w:val="24"/>
        </w:rPr>
        <w:br/>
        <w:t xml:space="preserve">8. </w:t>
      </w:r>
      <w:proofErr w:type="spellStart"/>
      <w:r>
        <w:rPr>
          <w:rFonts w:ascii="Times New Roman" w:eastAsia="Calibri" w:hAnsi="Times New Roman" w:cs="Calibri"/>
          <w:color w:val="000000"/>
          <w:sz w:val="24"/>
          <w:szCs w:val="24"/>
        </w:rPr>
        <w:t>Основныеэлементыэлектрическойсети</w:t>
      </w:r>
      <w:proofErr w:type="spellEnd"/>
      <w:r>
        <w:rPr>
          <w:rFonts w:ascii="Times New Roman" w:eastAsia="TimesNewRomanPSMT" w:hAnsi="Times New Roman" w:cs="TimesNewRomanPSMT"/>
          <w:color w:val="000000"/>
          <w:sz w:val="24"/>
          <w:szCs w:val="24"/>
        </w:rPr>
        <w:br/>
        <w:t xml:space="preserve">9. </w:t>
      </w:r>
      <w:proofErr w:type="spellStart"/>
      <w:r>
        <w:rPr>
          <w:rFonts w:ascii="Times New Roman" w:eastAsia="Calibri" w:hAnsi="Times New Roman" w:cs="Calibri"/>
          <w:color w:val="000000"/>
          <w:sz w:val="24"/>
          <w:szCs w:val="24"/>
        </w:rPr>
        <w:t>Назначениеипринципдействияэлектрогенератора</w:t>
      </w:r>
      <w:proofErr w:type="spellEnd"/>
      <w:r>
        <w:rPr>
          <w:rFonts w:ascii="Times New Roman" w:eastAsia="TimesNewRomanPSMT" w:hAnsi="Times New Roman" w:cs="TimesNewRomanPSMT"/>
          <w:color w:val="000000"/>
          <w:sz w:val="24"/>
          <w:szCs w:val="24"/>
        </w:rPr>
        <w:br/>
        <w:t xml:space="preserve">10. </w:t>
      </w:r>
      <w:proofErr w:type="spellStart"/>
      <w:r>
        <w:rPr>
          <w:rFonts w:ascii="Times New Roman" w:eastAsia="Calibri" w:hAnsi="Times New Roman" w:cs="Calibri"/>
          <w:color w:val="000000"/>
          <w:sz w:val="24"/>
          <w:szCs w:val="24"/>
        </w:rPr>
        <w:t>Назначениеипринципдействияэлектродвигателя</w:t>
      </w:r>
      <w:proofErr w:type="spellEnd"/>
      <w:r>
        <w:rPr>
          <w:rFonts w:ascii="Times New Roman" w:eastAsia="Calibri" w:hAnsi="Times New Roman" w:cs="Calibri"/>
          <w:color w:val="000000"/>
          <w:sz w:val="24"/>
          <w:szCs w:val="24"/>
        </w:rPr>
        <w:br/>
      </w:r>
      <w:r>
        <w:rPr>
          <w:rFonts w:ascii="Times New Roman" w:eastAsia="TimesNewRomanPSMT" w:hAnsi="Times New Roman" w:cs="TimesNewRomanPSMT"/>
          <w:color w:val="000000"/>
          <w:sz w:val="24"/>
          <w:szCs w:val="24"/>
        </w:rPr>
        <w:t xml:space="preserve">11. </w:t>
      </w:r>
      <w:proofErr w:type="spellStart"/>
      <w:r>
        <w:rPr>
          <w:rFonts w:ascii="Times New Roman" w:eastAsia="Calibri" w:hAnsi="Times New Roman" w:cs="Calibri"/>
          <w:color w:val="000000"/>
          <w:sz w:val="24"/>
          <w:szCs w:val="24"/>
        </w:rPr>
        <w:t>Назначениеипринципдействиявыключателяэлектросети</w:t>
      </w:r>
      <w:proofErr w:type="spellEnd"/>
      <w:r>
        <w:rPr>
          <w:rFonts w:ascii="Times New Roman" w:eastAsia="TimesNewRomanPSMT" w:hAnsi="Times New Roman" w:cs="TimesNewRomanPSMT"/>
          <w:color w:val="000000"/>
          <w:sz w:val="24"/>
          <w:szCs w:val="24"/>
        </w:rPr>
        <w:br/>
        <w:t xml:space="preserve">12. </w:t>
      </w:r>
      <w:proofErr w:type="spellStart"/>
      <w:r>
        <w:rPr>
          <w:rFonts w:ascii="Times New Roman" w:eastAsia="Calibri" w:hAnsi="Times New Roman" w:cs="Calibri"/>
          <w:color w:val="000000"/>
          <w:sz w:val="24"/>
          <w:szCs w:val="24"/>
        </w:rPr>
        <w:t>Назначениеипринципдействиятрансформатораэлектросети</w:t>
      </w:r>
      <w:proofErr w:type="spellEnd"/>
      <w:r>
        <w:rPr>
          <w:rFonts w:ascii="Times New Roman" w:eastAsia="TimesNewRomanPSMT" w:hAnsi="Times New Roman" w:cs="TimesNewRomanPSMT"/>
          <w:color w:val="000000"/>
          <w:sz w:val="24"/>
          <w:szCs w:val="24"/>
        </w:rPr>
        <w:br/>
        <w:t xml:space="preserve">13. </w:t>
      </w:r>
      <w:proofErr w:type="spellStart"/>
      <w:r>
        <w:rPr>
          <w:rFonts w:ascii="Times New Roman" w:eastAsia="Calibri" w:hAnsi="Times New Roman" w:cs="Calibri"/>
          <w:color w:val="000000"/>
          <w:sz w:val="24"/>
          <w:szCs w:val="24"/>
        </w:rPr>
        <w:t>Назначениеипринципдействиялинииэлектросети</w:t>
      </w:r>
      <w:proofErr w:type="spellEnd"/>
      <w:r>
        <w:rPr>
          <w:rFonts w:ascii="Times New Roman" w:eastAsia="TimesNewRomanPSMT" w:hAnsi="Times New Roman" w:cs="TimesNewRomanPSMT"/>
          <w:color w:val="000000"/>
          <w:sz w:val="24"/>
          <w:szCs w:val="24"/>
        </w:rPr>
        <w:br/>
        <w:t xml:space="preserve">14. </w:t>
      </w:r>
      <w:proofErr w:type="spellStart"/>
      <w:r>
        <w:rPr>
          <w:rFonts w:ascii="Times New Roman" w:eastAsia="Calibri" w:hAnsi="Times New Roman" w:cs="Calibri"/>
          <w:color w:val="000000"/>
          <w:sz w:val="24"/>
          <w:szCs w:val="24"/>
        </w:rPr>
        <w:t>Назначениеипринципдействияизоляцииэлектросети</w:t>
      </w:r>
      <w:proofErr w:type="spellEnd"/>
      <w:r>
        <w:rPr>
          <w:rFonts w:ascii="Times New Roman" w:eastAsia="TimesNewRomanPSMT" w:hAnsi="Times New Roman" w:cs="TimesNewRomanPSMT"/>
          <w:color w:val="000000"/>
          <w:sz w:val="24"/>
          <w:szCs w:val="24"/>
        </w:rPr>
        <w:br/>
        <w:t xml:space="preserve">15. </w:t>
      </w:r>
      <w:proofErr w:type="spellStart"/>
      <w:r>
        <w:rPr>
          <w:rFonts w:ascii="Times New Roman" w:eastAsia="Calibri" w:hAnsi="Times New Roman" w:cs="Calibri"/>
          <w:color w:val="000000"/>
          <w:sz w:val="24"/>
          <w:szCs w:val="24"/>
        </w:rPr>
        <w:t>Видывозобновляемойэнергиииособенностьихиспользования</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16. </w:t>
      </w:r>
      <w:proofErr w:type="spellStart"/>
      <w:r>
        <w:rPr>
          <w:rFonts w:ascii="Times New Roman" w:eastAsia="Calibri" w:hAnsi="Times New Roman" w:cs="Calibri"/>
          <w:color w:val="000000"/>
          <w:sz w:val="24"/>
          <w:szCs w:val="24"/>
        </w:rPr>
        <w:t>типысолнечныхбатарейиихназначение</w:t>
      </w:r>
      <w:proofErr w:type="spellEnd"/>
      <w:r>
        <w:rPr>
          <w:rFonts w:ascii="Times New Roman" w:eastAsia="TimesNewRomanPSMT" w:hAnsi="Times New Roman" w:cs="TimesNewRomanPSMT"/>
          <w:color w:val="000000"/>
          <w:sz w:val="24"/>
          <w:szCs w:val="24"/>
        </w:rPr>
        <w:br/>
        <w:t xml:space="preserve">17. </w:t>
      </w:r>
      <w:proofErr w:type="spellStart"/>
      <w:r>
        <w:rPr>
          <w:rFonts w:ascii="Times New Roman" w:eastAsia="Calibri" w:hAnsi="Times New Roman" w:cs="Calibri"/>
          <w:color w:val="000000"/>
          <w:sz w:val="24"/>
          <w:szCs w:val="24"/>
        </w:rPr>
        <w:t>Преобразователиэнергии</w:t>
      </w:r>
      <w:proofErr w:type="spellEnd"/>
      <w:r>
        <w:rPr>
          <w:rFonts w:ascii="Times New Roman" w:eastAsia="Calibri" w:hAnsi="Times New Roman" w:cs="Calibri"/>
          <w:color w:val="000000"/>
          <w:sz w:val="24"/>
          <w:szCs w:val="24"/>
        </w:rPr>
        <w:t>–</w:t>
      </w:r>
      <w:proofErr w:type="spellStart"/>
      <w:r>
        <w:rPr>
          <w:rFonts w:ascii="Times New Roman" w:eastAsia="Calibri" w:hAnsi="Times New Roman" w:cs="Calibri"/>
          <w:color w:val="000000"/>
          <w:sz w:val="24"/>
          <w:szCs w:val="24"/>
        </w:rPr>
        <w:t>видыитипы</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18. </w:t>
      </w:r>
      <w:proofErr w:type="spellStart"/>
      <w:r>
        <w:rPr>
          <w:rFonts w:ascii="Times New Roman" w:eastAsia="Calibri" w:hAnsi="Times New Roman" w:cs="Calibri"/>
          <w:color w:val="000000"/>
          <w:sz w:val="24"/>
          <w:szCs w:val="24"/>
        </w:rPr>
        <w:t>Видыитипыпроводников</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19. </w:t>
      </w:r>
      <w:proofErr w:type="spellStart"/>
      <w:r>
        <w:rPr>
          <w:rFonts w:ascii="Times New Roman" w:eastAsia="Calibri" w:hAnsi="Times New Roman" w:cs="Calibri"/>
          <w:color w:val="000000"/>
          <w:sz w:val="24"/>
          <w:szCs w:val="24"/>
        </w:rPr>
        <w:t>определениесопротивленияпроводника</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20. </w:t>
      </w:r>
      <w:proofErr w:type="spellStart"/>
      <w:r>
        <w:rPr>
          <w:rFonts w:ascii="Times New Roman" w:eastAsia="Calibri" w:hAnsi="Times New Roman" w:cs="Calibri"/>
          <w:color w:val="000000"/>
          <w:sz w:val="24"/>
          <w:szCs w:val="24"/>
        </w:rPr>
        <w:t>Аккумулированиеэнергии</w:t>
      </w:r>
      <w:proofErr w:type="spellEnd"/>
      <w:r>
        <w:rPr>
          <w:rFonts w:ascii="Times New Roman" w:eastAsia="Calibri" w:hAnsi="Times New Roman" w:cs="Calibri"/>
          <w:color w:val="000000"/>
          <w:sz w:val="24"/>
          <w:szCs w:val="24"/>
        </w:rPr>
        <w:t>–</w:t>
      </w:r>
      <w:proofErr w:type="spellStart"/>
      <w:r>
        <w:rPr>
          <w:rFonts w:ascii="Times New Roman" w:eastAsia="Calibri" w:hAnsi="Times New Roman" w:cs="Calibri"/>
          <w:color w:val="000000"/>
          <w:sz w:val="24"/>
          <w:szCs w:val="24"/>
        </w:rPr>
        <w:t>способыиустройства</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21. </w:t>
      </w:r>
      <w:proofErr w:type="spellStart"/>
      <w:r>
        <w:rPr>
          <w:rFonts w:ascii="Times New Roman" w:eastAsia="Calibri" w:hAnsi="Times New Roman" w:cs="Calibri"/>
          <w:color w:val="000000"/>
          <w:sz w:val="24"/>
          <w:szCs w:val="24"/>
        </w:rPr>
        <w:t>Типыивидымоделейсистемиустройстввэнергетике</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22. </w:t>
      </w:r>
      <w:r>
        <w:rPr>
          <w:rFonts w:ascii="Times New Roman" w:eastAsia="Calibri" w:hAnsi="Times New Roman" w:cs="Calibri"/>
          <w:color w:val="000000"/>
          <w:sz w:val="24"/>
          <w:szCs w:val="24"/>
        </w:rPr>
        <w:t>Эксперимент–</w:t>
      </w:r>
      <w:proofErr w:type="spellStart"/>
      <w:r>
        <w:rPr>
          <w:rFonts w:ascii="Times New Roman" w:eastAsia="Calibri" w:hAnsi="Times New Roman" w:cs="Calibri"/>
          <w:color w:val="000000"/>
          <w:sz w:val="24"/>
          <w:szCs w:val="24"/>
        </w:rPr>
        <w:t>активныйипассивный</w:t>
      </w:r>
      <w:proofErr w:type="spellEnd"/>
      <w:r>
        <w:rPr>
          <w:rFonts w:ascii="Times New Roman" w:eastAsia="TimesNewRomanPSMT" w:hAnsi="Times New Roman" w:cs="TimesNewRomanPSMT"/>
          <w:color w:val="000000"/>
          <w:sz w:val="24"/>
          <w:szCs w:val="24"/>
        </w:rPr>
        <w:t xml:space="preserve">. </w:t>
      </w:r>
      <w:r>
        <w:rPr>
          <w:rFonts w:ascii="Times New Roman" w:eastAsia="Calibri" w:hAnsi="Times New Roman" w:cs="Calibri"/>
          <w:color w:val="000000"/>
          <w:sz w:val="24"/>
          <w:szCs w:val="24"/>
        </w:rPr>
        <w:t>Примеры</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22. </w:t>
      </w:r>
      <w:proofErr w:type="spellStart"/>
      <w:r>
        <w:rPr>
          <w:rFonts w:ascii="Times New Roman" w:eastAsia="Calibri" w:hAnsi="Times New Roman" w:cs="Calibri"/>
          <w:color w:val="000000"/>
          <w:sz w:val="24"/>
          <w:szCs w:val="24"/>
        </w:rPr>
        <w:t>Видыпогрешностейизмерений</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23. </w:t>
      </w:r>
      <w:proofErr w:type="spellStart"/>
      <w:r>
        <w:rPr>
          <w:rFonts w:ascii="Times New Roman" w:eastAsia="Calibri" w:hAnsi="Times New Roman" w:cs="Calibri"/>
          <w:color w:val="000000"/>
          <w:sz w:val="24"/>
          <w:szCs w:val="24"/>
        </w:rPr>
        <w:t>Абсолютнаяпогрешностьизмерений</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24. </w:t>
      </w:r>
      <w:proofErr w:type="spellStart"/>
      <w:r>
        <w:rPr>
          <w:rFonts w:ascii="Times New Roman" w:eastAsia="Calibri" w:hAnsi="Times New Roman" w:cs="Calibri"/>
          <w:color w:val="000000"/>
          <w:sz w:val="24"/>
          <w:szCs w:val="24"/>
        </w:rPr>
        <w:t>Относительнаяпогрешностьизмерений</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25. </w:t>
      </w:r>
      <w:proofErr w:type="spellStart"/>
      <w:r>
        <w:rPr>
          <w:rFonts w:ascii="Times New Roman" w:eastAsia="Calibri" w:hAnsi="Times New Roman" w:cs="Calibri"/>
          <w:color w:val="000000"/>
          <w:sz w:val="24"/>
          <w:szCs w:val="24"/>
        </w:rPr>
        <w:t>Приведённаяпогрешностьизмерений</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26. </w:t>
      </w:r>
      <w:proofErr w:type="spellStart"/>
      <w:r>
        <w:rPr>
          <w:rFonts w:ascii="Times New Roman" w:eastAsia="Calibri" w:hAnsi="Times New Roman" w:cs="Calibri"/>
          <w:color w:val="000000"/>
          <w:sz w:val="24"/>
          <w:szCs w:val="24"/>
        </w:rPr>
        <w:t>Среднеезначениеизмереннойвеличины</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27. </w:t>
      </w:r>
      <w:proofErr w:type="spellStart"/>
      <w:r>
        <w:rPr>
          <w:rFonts w:ascii="Times New Roman" w:eastAsia="Calibri" w:hAnsi="Times New Roman" w:cs="Calibri"/>
          <w:color w:val="000000"/>
          <w:sz w:val="24"/>
          <w:szCs w:val="24"/>
        </w:rPr>
        <w:t>Среднеквадратическоезначениеизмереннойвеличины</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28. </w:t>
      </w:r>
      <w:proofErr w:type="spellStart"/>
      <w:r>
        <w:rPr>
          <w:rFonts w:ascii="Times New Roman" w:eastAsia="Calibri" w:hAnsi="Times New Roman" w:cs="Calibri"/>
          <w:color w:val="000000"/>
          <w:sz w:val="24"/>
          <w:szCs w:val="24"/>
        </w:rPr>
        <w:t>Дисперсияфизическойвеличины</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29. </w:t>
      </w:r>
      <w:proofErr w:type="spellStart"/>
      <w:r>
        <w:rPr>
          <w:rFonts w:ascii="Times New Roman" w:eastAsia="Calibri" w:hAnsi="Times New Roman" w:cs="Calibri"/>
          <w:color w:val="000000"/>
          <w:sz w:val="24"/>
          <w:szCs w:val="24"/>
        </w:rPr>
        <w:t>Среднемодульнаяпогрешностьизмереннойвеличины</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30. </w:t>
      </w:r>
      <w:proofErr w:type="spellStart"/>
      <w:r>
        <w:rPr>
          <w:rFonts w:ascii="Times New Roman" w:eastAsia="Calibri" w:hAnsi="Times New Roman" w:cs="Calibri"/>
          <w:color w:val="000000"/>
          <w:sz w:val="24"/>
          <w:szCs w:val="24"/>
        </w:rPr>
        <w:t>Основныепонятияконтактнойлогики</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31. </w:t>
      </w:r>
      <w:proofErr w:type="spellStart"/>
      <w:r>
        <w:rPr>
          <w:rFonts w:ascii="Times New Roman" w:eastAsia="Calibri" w:hAnsi="Times New Roman" w:cs="Calibri"/>
          <w:color w:val="000000"/>
          <w:sz w:val="24"/>
          <w:szCs w:val="24"/>
        </w:rPr>
        <w:t>Дизъюнкцияиконъюнкциявэлектрическойсхеме</w:t>
      </w:r>
      <w:proofErr w:type="spellEnd"/>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r>
      <w:r>
        <w:rPr>
          <w:rFonts w:ascii="Times New Roman" w:eastAsia="TimesNewRomanPSMT" w:hAnsi="Times New Roman" w:cs="TimesNewRomanPSMT"/>
          <w:color w:val="000000"/>
          <w:sz w:val="24"/>
          <w:szCs w:val="24"/>
        </w:rPr>
        <w:lastRenderedPageBreak/>
        <w:t xml:space="preserve">32. </w:t>
      </w:r>
      <w:proofErr w:type="spellStart"/>
      <w:r>
        <w:rPr>
          <w:rFonts w:ascii="Times New Roman" w:eastAsia="Calibri" w:hAnsi="Times New Roman" w:cs="Calibri"/>
          <w:color w:val="000000"/>
          <w:sz w:val="24"/>
          <w:szCs w:val="24"/>
        </w:rPr>
        <w:t>Инверсияспомощьюреле</w:t>
      </w:r>
      <w:proofErr w:type="spellEnd"/>
      <w:r>
        <w:rPr>
          <w:rFonts w:ascii="Times New Roman" w:eastAsia="TimesNewRomanPSMT" w:hAnsi="Times New Roman" w:cs="TimesNewRomanPSMT"/>
          <w:color w:val="000000"/>
          <w:sz w:val="24"/>
          <w:szCs w:val="24"/>
        </w:rPr>
        <w:br/>
        <w:t xml:space="preserve">33. </w:t>
      </w:r>
      <w:proofErr w:type="spellStart"/>
      <w:r>
        <w:rPr>
          <w:rFonts w:ascii="Times New Roman" w:eastAsia="Calibri" w:hAnsi="Times New Roman" w:cs="Calibri"/>
          <w:color w:val="000000"/>
          <w:sz w:val="24"/>
          <w:szCs w:val="24"/>
        </w:rPr>
        <w:t>ПравилаДеМоргана</w:t>
      </w:r>
      <w:proofErr w:type="spellEnd"/>
    </w:p>
    <w:p w:rsidR="00622968" w:rsidRDefault="00622968" w:rsidP="00622968">
      <w:pPr>
        <w:spacing w:after="0" w:line="240" w:lineRule="exact"/>
        <w:ind w:firstLine="426"/>
        <w:rPr>
          <w:rFonts w:ascii="Times New Roman" w:hAnsi="Times New Roman"/>
          <w:sz w:val="24"/>
          <w:szCs w:val="24"/>
        </w:rPr>
      </w:pPr>
    </w:p>
    <w:p w:rsidR="00622968" w:rsidRDefault="00622968" w:rsidP="00622968">
      <w:pPr>
        <w:spacing w:after="0" w:line="240" w:lineRule="exact"/>
        <w:ind w:firstLine="426"/>
        <w:rPr>
          <w:rFonts w:ascii="Times New Roman" w:hAnsi="Times New Roman"/>
          <w:sz w:val="24"/>
          <w:szCs w:val="24"/>
        </w:rPr>
      </w:pPr>
    </w:p>
    <w:p w:rsidR="00622968" w:rsidRDefault="00622968" w:rsidP="00622968">
      <w:pPr>
        <w:numPr>
          <w:ilvl w:val="0"/>
          <w:numId w:val="20"/>
        </w:numPr>
        <w:tabs>
          <w:tab w:val="left" w:pos="851"/>
        </w:tabs>
        <w:suppressAutoHyphens/>
        <w:spacing w:after="0" w:line="240" w:lineRule="exact"/>
        <w:ind w:firstLine="426"/>
        <w:jc w:val="both"/>
        <w:rPr>
          <w:rFonts w:ascii="Times New Roman" w:hAnsi="Times New Roman"/>
          <w:b/>
          <w:sz w:val="24"/>
          <w:szCs w:val="24"/>
        </w:rPr>
      </w:pPr>
      <w:r>
        <w:rPr>
          <w:rFonts w:ascii="Times New Roman" w:hAnsi="Times New Roman"/>
          <w:b/>
          <w:color w:val="000000"/>
          <w:sz w:val="24"/>
          <w:szCs w:val="24"/>
        </w:rPr>
        <w:t>Учебно-методическое и материально-техническое обеспечение дисциплин</w:t>
      </w:r>
      <w:proofErr w:type="gramStart"/>
      <w:r>
        <w:rPr>
          <w:rFonts w:ascii="Times New Roman" w:hAnsi="Times New Roman"/>
          <w:b/>
          <w:color w:val="000000"/>
          <w:sz w:val="24"/>
          <w:szCs w:val="24"/>
        </w:rPr>
        <w:t>ы(</w:t>
      </w:r>
      <w:proofErr w:type="gramEnd"/>
      <w:r>
        <w:rPr>
          <w:rFonts w:ascii="Times New Roman" w:hAnsi="Times New Roman"/>
          <w:b/>
          <w:color w:val="000000"/>
          <w:sz w:val="24"/>
          <w:szCs w:val="24"/>
        </w:rPr>
        <w:t>модуля) «Введение в специальность»</w:t>
      </w:r>
    </w:p>
    <w:p w:rsidR="00622968" w:rsidRDefault="00622968" w:rsidP="00162652">
      <w:pPr>
        <w:spacing w:after="0" w:line="240" w:lineRule="exact"/>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sz w:val="24"/>
          <w:szCs w:val="24"/>
        </w:rPr>
      </w:pPr>
    </w:p>
    <w:p w:rsidR="00622968" w:rsidRDefault="00162652" w:rsidP="00622968">
      <w:pPr>
        <w:spacing w:after="0" w:line="240" w:lineRule="exact"/>
        <w:ind w:firstLine="426"/>
        <w:jc w:val="both"/>
        <w:rPr>
          <w:rFonts w:ascii="Times New Roman" w:hAnsi="Times New Roman"/>
          <w:b/>
          <w:sz w:val="24"/>
          <w:szCs w:val="24"/>
        </w:rPr>
      </w:pPr>
      <w:r>
        <w:rPr>
          <w:rFonts w:ascii="Times New Roman" w:hAnsi="Times New Roman"/>
          <w:b/>
          <w:color w:val="000000"/>
          <w:sz w:val="24"/>
          <w:szCs w:val="24"/>
        </w:rPr>
        <w:t>7.1</w:t>
      </w:r>
      <w:r w:rsidR="00622968">
        <w:rPr>
          <w:rFonts w:ascii="Times New Roman" w:hAnsi="Times New Roman"/>
          <w:b/>
          <w:color w:val="000000"/>
          <w:sz w:val="24"/>
          <w:szCs w:val="24"/>
        </w:rPr>
        <w:t>. Интернет-ресурсы</w:t>
      </w:r>
    </w:p>
    <w:p w:rsidR="00622968" w:rsidRDefault="00622968" w:rsidP="00622968">
      <w:pPr>
        <w:spacing w:after="0" w:line="240" w:lineRule="exact"/>
        <w:ind w:firstLine="426"/>
        <w:jc w:val="both"/>
        <w:rPr>
          <w:rFonts w:ascii="Times New Roman" w:hAnsi="Times New Roman"/>
          <w:b/>
          <w:sz w:val="24"/>
          <w:szCs w:val="24"/>
        </w:rPr>
      </w:pPr>
    </w:p>
    <w:p w:rsidR="00622968" w:rsidRDefault="00E961FB" w:rsidP="00622968">
      <w:pPr>
        <w:spacing w:after="0" w:line="240" w:lineRule="exact"/>
        <w:ind w:firstLine="426"/>
        <w:rPr>
          <w:rFonts w:ascii="Times New Roman" w:hAnsi="Times New Roman"/>
          <w:b/>
          <w:bCs/>
          <w:sz w:val="24"/>
          <w:szCs w:val="24"/>
        </w:rPr>
      </w:pPr>
      <w:hyperlink r:id="rId7">
        <w:r w:rsidR="00622968">
          <w:rPr>
            <w:rFonts w:ascii="Times New Roman" w:hAnsi="Times New Roman"/>
            <w:color w:val="0000FF"/>
            <w:sz w:val="24"/>
            <w:szCs w:val="24"/>
            <w:u w:val="single"/>
          </w:rPr>
          <w:t>http://www.biblio-online.ru/book/</w:t>
        </w:r>
      </w:hyperlink>
    </w:p>
    <w:p w:rsidR="00622968" w:rsidRDefault="00E961FB" w:rsidP="00622968">
      <w:pPr>
        <w:spacing w:after="0" w:line="240" w:lineRule="exact"/>
        <w:ind w:firstLine="426"/>
        <w:rPr>
          <w:rFonts w:ascii="Times New Roman" w:hAnsi="Times New Roman"/>
          <w:b/>
          <w:bCs/>
          <w:sz w:val="24"/>
          <w:szCs w:val="24"/>
        </w:rPr>
      </w:pPr>
      <w:hyperlink r:id="rId8">
        <w:r w:rsidR="00622968">
          <w:rPr>
            <w:rFonts w:ascii="Times New Roman" w:hAnsi="Times New Roman"/>
            <w:color w:val="0000FF"/>
            <w:sz w:val="24"/>
            <w:szCs w:val="24"/>
            <w:u w:val="single"/>
          </w:rPr>
          <w:t>http://www.biblio-online.ru/book</w:t>
        </w:r>
      </w:hyperlink>
    </w:p>
    <w:p w:rsidR="00622968" w:rsidRDefault="00E961FB" w:rsidP="00622968">
      <w:pPr>
        <w:spacing w:after="0" w:line="240" w:lineRule="exact"/>
        <w:ind w:firstLine="426"/>
        <w:rPr>
          <w:rFonts w:ascii="Times New Roman" w:hAnsi="Times New Roman"/>
          <w:b/>
          <w:bCs/>
          <w:sz w:val="24"/>
          <w:szCs w:val="24"/>
        </w:rPr>
      </w:pPr>
      <w:hyperlink r:id="rId9">
        <w:r w:rsidR="00622968">
          <w:rPr>
            <w:rFonts w:ascii="Times New Roman" w:hAnsi="Times New Roman"/>
            <w:color w:val="0000FF"/>
            <w:sz w:val="24"/>
            <w:szCs w:val="24"/>
            <w:u w:val="single"/>
          </w:rPr>
          <w:t>http://www.iprbookshop.ru/</w:t>
        </w:r>
      </w:hyperlink>
    </w:p>
    <w:p w:rsidR="00622968" w:rsidRDefault="00E961FB" w:rsidP="00622968">
      <w:pPr>
        <w:spacing w:after="0" w:line="240" w:lineRule="exact"/>
        <w:ind w:firstLine="426"/>
        <w:rPr>
          <w:rFonts w:ascii="Times New Roman" w:hAnsi="Times New Roman"/>
          <w:b/>
          <w:bCs/>
          <w:sz w:val="24"/>
          <w:szCs w:val="24"/>
        </w:rPr>
      </w:pPr>
      <w:hyperlink r:id="rId10">
        <w:r w:rsidR="00622968">
          <w:rPr>
            <w:rFonts w:ascii="Times New Roman" w:hAnsi="Times New Roman"/>
            <w:color w:val="0000FF"/>
            <w:sz w:val="24"/>
            <w:szCs w:val="24"/>
            <w:u w:val="single"/>
          </w:rPr>
          <w:t>http://www.iprbookshop.ru/</w:t>
        </w:r>
      </w:hyperlink>
    </w:p>
    <w:p w:rsidR="00622968" w:rsidRDefault="00E961FB" w:rsidP="00622968">
      <w:pPr>
        <w:spacing w:after="0" w:line="360" w:lineRule="exact"/>
        <w:rPr>
          <w:rFonts w:ascii="Times New Roman" w:hAnsi="Times New Roman"/>
          <w:b/>
          <w:bCs/>
          <w:sz w:val="24"/>
          <w:szCs w:val="24"/>
        </w:rPr>
      </w:pPr>
      <w:hyperlink r:id="rId11">
        <w:r w:rsidR="00622968">
          <w:rPr>
            <w:rFonts w:ascii="Times New Roman" w:hAnsi="Times New Roman"/>
            <w:color w:val="0000FF"/>
            <w:sz w:val="24"/>
            <w:szCs w:val="24"/>
            <w:u w:val="single"/>
          </w:rPr>
          <w:t>http://elibrary.ru/default.asp</w:t>
        </w:r>
      </w:hyperlink>
      <w:r w:rsidR="00622968">
        <w:rPr>
          <w:rFonts w:ascii="Times New Roman" w:hAnsi="Times New Roman"/>
          <w:color w:val="000000"/>
          <w:sz w:val="24"/>
          <w:szCs w:val="24"/>
        </w:rPr>
        <w:t xml:space="preserve"> Российская национальная библиотека </w:t>
      </w:r>
    </w:p>
    <w:p w:rsidR="00622968" w:rsidRDefault="00E961FB" w:rsidP="00622968">
      <w:pPr>
        <w:spacing w:after="0" w:line="360" w:lineRule="exact"/>
        <w:ind w:left="426" w:hanging="284"/>
        <w:rPr>
          <w:rFonts w:ascii="Times New Roman" w:hAnsi="Times New Roman"/>
          <w:b/>
          <w:bCs/>
          <w:sz w:val="24"/>
          <w:szCs w:val="24"/>
        </w:rPr>
      </w:pPr>
      <w:hyperlink r:id="rId12">
        <w:r w:rsidR="00622968">
          <w:rPr>
            <w:rFonts w:ascii="Times New Roman" w:hAnsi="Times New Roman"/>
            <w:color w:val="0000FF"/>
            <w:sz w:val="24"/>
            <w:szCs w:val="24"/>
            <w:u w:val="single"/>
          </w:rPr>
          <w:t>http://primo.nlr.ru</w:t>
        </w:r>
      </w:hyperlink>
      <w:hyperlink r:id="rId13">
        <w:r w:rsidR="00622968">
          <w:rPr>
            <w:rFonts w:ascii="Times New Roman" w:hAnsi="Times New Roman"/>
            <w:color w:val="0000FF"/>
            <w:sz w:val="24"/>
            <w:szCs w:val="24"/>
            <w:u w:val="single"/>
          </w:rPr>
          <w:t xml:space="preserve">http://nbmgu.ru HYPERLINK </w:t>
        </w:r>
      </w:hyperlink>
      <w:hyperlink r:id="rId14">
        <w:r w:rsidR="00622968">
          <w:rPr>
            <w:rFonts w:ascii="Times New Roman" w:hAnsi="Times New Roman"/>
            <w:color w:val="0000FF"/>
            <w:sz w:val="24"/>
            <w:szCs w:val="24"/>
            <w:u w:val="single"/>
          </w:rPr>
          <w:t>"http://nbmgu.ruэлектронная/"Электронная</w:t>
        </w:r>
      </w:hyperlink>
      <w:r w:rsidR="00622968">
        <w:rPr>
          <w:rFonts w:ascii="Times New Roman" w:hAnsi="Times New Roman"/>
          <w:color w:val="000000"/>
          <w:sz w:val="24"/>
          <w:szCs w:val="24"/>
        </w:rPr>
        <w:t xml:space="preserve"> библиотека Российской государственной      библиотеки</w:t>
      </w:r>
    </w:p>
    <w:p w:rsidR="00622968" w:rsidRDefault="00E961FB" w:rsidP="00622968">
      <w:pPr>
        <w:tabs>
          <w:tab w:val="left" w:pos="7200"/>
        </w:tabs>
        <w:spacing w:after="0" w:line="360" w:lineRule="exact"/>
        <w:rPr>
          <w:rFonts w:ascii="Times New Roman" w:hAnsi="Times New Roman"/>
          <w:b/>
          <w:bCs/>
          <w:sz w:val="24"/>
          <w:szCs w:val="24"/>
        </w:rPr>
      </w:pPr>
      <w:hyperlink r:id="rId15">
        <w:r w:rsidR="00622968">
          <w:rPr>
            <w:rFonts w:ascii="Times New Roman" w:hAnsi="Times New Roman"/>
            <w:color w:val="0000FF"/>
            <w:sz w:val="24"/>
            <w:szCs w:val="24"/>
            <w:u w:val="single"/>
          </w:rPr>
          <w:t>http://elibrary.rsl.ru</w:t>
        </w:r>
      </w:hyperlink>
      <w:r w:rsidR="00622968">
        <w:rPr>
          <w:rFonts w:ascii="Times New Roman" w:hAnsi="Times New Roman"/>
          <w:color w:val="000000"/>
          <w:sz w:val="24"/>
          <w:szCs w:val="24"/>
        </w:rPr>
        <w:t xml:space="preserve"> Научная электронная библиотека</w:t>
      </w:r>
      <w:r w:rsidR="00622968">
        <w:rPr>
          <w:rFonts w:ascii="Times New Roman" w:hAnsi="Times New Roman"/>
          <w:color w:val="000000"/>
          <w:sz w:val="24"/>
          <w:szCs w:val="24"/>
        </w:rPr>
        <w:tab/>
      </w:r>
    </w:p>
    <w:p w:rsidR="00622968" w:rsidRDefault="00622968" w:rsidP="00622968">
      <w:pPr>
        <w:spacing w:after="0" w:line="360" w:lineRule="exact"/>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b/>
          <w:sz w:val="24"/>
          <w:szCs w:val="24"/>
        </w:rPr>
      </w:pPr>
    </w:p>
    <w:p w:rsidR="00622968" w:rsidRDefault="00162652" w:rsidP="00622968">
      <w:pPr>
        <w:spacing w:after="0" w:line="240" w:lineRule="exact"/>
        <w:ind w:firstLine="426"/>
        <w:jc w:val="both"/>
        <w:rPr>
          <w:rFonts w:ascii="Times New Roman" w:hAnsi="Times New Roman"/>
          <w:sz w:val="24"/>
          <w:szCs w:val="24"/>
        </w:rPr>
      </w:pPr>
      <w:r>
        <w:rPr>
          <w:rFonts w:ascii="Times New Roman" w:hAnsi="Times New Roman"/>
          <w:b/>
          <w:color w:val="000000"/>
          <w:sz w:val="24"/>
          <w:szCs w:val="24"/>
        </w:rPr>
        <w:t>7.2</w:t>
      </w:r>
      <w:r w:rsidR="00622968">
        <w:rPr>
          <w:rFonts w:ascii="Times New Roman" w:hAnsi="Times New Roman"/>
          <w:b/>
          <w:color w:val="000000"/>
          <w:sz w:val="24"/>
          <w:szCs w:val="24"/>
        </w:rPr>
        <w:t>.  Программное обеспечение</w:t>
      </w:r>
    </w:p>
    <w:p w:rsidR="00622968" w:rsidRDefault="00622968" w:rsidP="00622968">
      <w:pPr>
        <w:spacing w:after="0" w:line="240" w:lineRule="exact"/>
        <w:ind w:firstLine="426"/>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sz w:val="24"/>
          <w:szCs w:val="24"/>
        </w:rPr>
      </w:pPr>
      <w:r>
        <w:rPr>
          <w:rFonts w:ascii="Times New Roman" w:hAnsi="Times New Roman"/>
          <w:color w:val="000000"/>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622968" w:rsidRDefault="00622968" w:rsidP="00622968">
      <w:pPr>
        <w:spacing w:after="0" w:line="240" w:lineRule="exact"/>
        <w:ind w:firstLine="426"/>
        <w:jc w:val="both"/>
        <w:rPr>
          <w:rFonts w:ascii="Times New Roman" w:hAnsi="Times New Roman"/>
          <w:sz w:val="24"/>
          <w:szCs w:val="24"/>
        </w:rPr>
      </w:pPr>
      <w:r>
        <w:rPr>
          <w:rFonts w:ascii="Times New Roman" w:hAnsi="Times New Roman"/>
          <w:color w:val="000000"/>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color w:val="000000"/>
          <w:sz w:val="24"/>
          <w:szCs w:val="24"/>
        </w:rPr>
        <w:t>вне</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ее</w:t>
      </w:r>
      <w:proofErr w:type="gramEnd"/>
      <w:r>
        <w:rPr>
          <w:rFonts w:ascii="Times New Roman" w:hAnsi="Times New Roman"/>
          <w:color w:val="000000"/>
          <w:sz w:val="24"/>
          <w:szCs w:val="24"/>
        </w:rPr>
        <w:t>.</w:t>
      </w:r>
    </w:p>
    <w:p w:rsidR="00622968" w:rsidRDefault="00622968" w:rsidP="00622968">
      <w:pPr>
        <w:spacing w:after="0" w:line="240" w:lineRule="exact"/>
        <w:ind w:firstLine="426"/>
        <w:jc w:val="both"/>
        <w:rPr>
          <w:rFonts w:ascii="Times New Roman" w:hAnsi="Times New Roman"/>
          <w:sz w:val="24"/>
          <w:szCs w:val="24"/>
        </w:rPr>
      </w:pPr>
    </w:p>
    <w:p w:rsidR="00622968" w:rsidRDefault="00622968" w:rsidP="00622968">
      <w:pPr>
        <w:spacing w:after="0" w:line="240" w:lineRule="exact"/>
        <w:ind w:firstLine="426"/>
        <w:jc w:val="both"/>
        <w:rPr>
          <w:rFonts w:ascii="Times New Roman" w:hAnsi="Times New Roman"/>
          <w:sz w:val="24"/>
          <w:szCs w:val="24"/>
        </w:rPr>
      </w:pPr>
      <w:r>
        <w:rPr>
          <w:rFonts w:ascii="Times New Roman" w:hAnsi="Times New Roman"/>
          <w:color w:val="000000"/>
          <w:sz w:val="24"/>
          <w:szCs w:val="24"/>
        </w:rPr>
        <w:t>Университет обеспечен следующим комплектом лицензионного программного обеспечения.</w:t>
      </w:r>
    </w:p>
    <w:p w:rsidR="00622968" w:rsidRDefault="00622968" w:rsidP="00622968">
      <w:pPr>
        <w:numPr>
          <w:ilvl w:val="0"/>
          <w:numId w:val="21"/>
        </w:numPr>
        <w:suppressAutoHyphens/>
        <w:spacing w:after="0" w:line="240" w:lineRule="exact"/>
        <w:ind w:left="360" w:hanging="360"/>
        <w:jc w:val="both"/>
        <w:rPr>
          <w:rFonts w:ascii="Times New Roman" w:hAnsi="Times New Roman"/>
          <w:sz w:val="24"/>
          <w:szCs w:val="24"/>
        </w:rPr>
      </w:pPr>
      <w:r>
        <w:rPr>
          <w:rFonts w:ascii="Times New Roman" w:hAnsi="Times New Roman"/>
          <w:color w:val="000000"/>
          <w:sz w:val="24"/>
          <w:szCs w:val="24"/>
        </w:rPr>
        <w:t xml:space="preserve">Лицензионное программное обеспечение, используемое в </w:t>
      </w:r>
      <w:proofErr w:type="spellStart"/>
      <w:r>
        <w:rPr>
          <w:rFonts w:ascii="Times New Roman" w:hAnsi="Times New Roman"/>
          <w:color w:val="000000"/>
          <w:sz w:val="24"/>
          <w:szCs w:val="24"/>
        </w:rPr>
        <w:t>ИнгГУ</w:t>
      </w:r>
      <w:proofErr w:type="spellEnd"/>
    </w:p>
    <w:tbl>
      <w:tblPr>
        <w:tblW w:w="9039" w:type="dxa"/>
        <w:tblLayout w:type="fixed"/>
        <w:tblLook w:val="04A0"/>
      </w:tblPr>
      <w:tblGrid>
        <w:gridCol w:w="9039"/>
      </w:tblGrid>
      <w:tr w:rsidR="00622968" w:rsidTr="00CA1746">
        <w:trPr>
          <w:trHeight w:val="1"/>
        </w:trPr>
        <w:tc>
          <w:tcPr>
            <w:tcW w:w="9039" w:type="dxa"/>
            <w:tcBorders>
              <w:top w:val="single" w:sz="4" w:space="0" w:color="FFFFFF"/>
              <w:left w:val="single" w:sz="4" w:space="0" w:color="FFFFFF"/>
              <w:bottom w:val="single" w:sz="4" w:space="0" w:color="FFFFFF"/>
              <w:right w:val="single" w:sz="4" w:space="0" w:color="FFFFFF"/>
            </w:tcBorders>
          </w:tcPr>
          <w:p w:rsidR="00622968" w:rsidRDefault="00622968" w:rsidP="00622968">
            <w:pPr>
              <w:widowControl w:val="0"/>
              <w:numPr>
                <w:ilvl w:val="0"/>
                <w:numId w:val="21"/>
              </w:numPr>
              <w:suppressAutoHyphens/>
              <w:spacing w:after="0" w:line="240" w:lineRule="exact"/>
              <w:ind w:left="600" w:hanging="360"/>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622968" w:rsidTr="00CA1746">
        <w:trPr>
          <w:trHeight w:val="1"/>
        </w:trPr>
        <w:tc>
          <w:tcPr>
            <w:tcW w:w="9039" w:type="dxa"/>
            <w:tcBorders>
              <w:top w:val="single" w:sz="4" w:space="0" w:color="FFFFFF"/>
              <w:left w:val="single" w:sz="4" w:space="0" w:color="FFFFFF"/>
              <w:bottom w:val="single" w:sz="4" w:space="0" w:color="FFFFFF"/>
              <w:right w:val="single" w:sz="4" w:space="0" w:color="FFFFFF"/>
            </w:tcBorders>
          </w:tcPr>
          <w:p w:rsidR="00622968" w:rsidRDefault="00622968" w:rsidP="00622968">
            <w:pPr>
              <w:widowControl w:val="0"/>
              <w:numPr>
                <w:ilvl w:val="0"/>
                <w:numId w:val="21"/>
              </w:numPr>
              <w:suppressAutoHyphens/>
              <w:spacing w:after="0" w:line="240" w:lineRule="exact"/>
              <w:ind w:left="600" w:hanging="360"/>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622968" w:rsidTr="00CA1746">
        <w:trPr>
          <w:trHeight w:val="195"/>
        </w:trPr>
        <w:tc>
          <w:tcPr>
            <w:tcW w:w="9039" w:type="dxa"/>
            <w:tcBorders>
              <w:top w:val="single" w:sz="4" w:space="0" w:color="FFFFFF"/>
              <w:left w:val="single" w:sz="4" w:space="0" w:color="FFFFFF"/>
              <w:bottom w:val="single" w:sz="4" w:space="0" w:color="FFFFFF"/>
              <w:right w:val="single" w:sz="4" w:space="0" w:color="FFFFFF"/>
            </w:tcBorders>
          </w:tcPr>
          <w:p w:rsidR="00622968" w:rsidRDefault="00622968" w:rsidP="00622968">
            <w:pPr>
              <w:widowControl w:val="0"/>
              <w:numPr>
                <w:ilvl w:val="0"/>
                <w:numId w:val="21"/>
              </w:numPr>
              <w:suppressAutoHyphens/>
              <w:spacing w:after="0" w:line="240" w:lineRule="exact"/>
              <w:ind w:left="600" w:hanging="360"/>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622968" w:rsidTr="00CA1746">
        <w:trPr>
          <w:trHeight w:val="90"/>
        </w:trPr>
        <w:tc>
          <w:tcPr>
            <w:tcW w:w="9039" w:type="dxa"/>
            <w:tcBorders>
              <w:top w:val="single" w:sz="4" w:space="0" w:color="FFFFFF"/>
              <w:left w:val="single" w:sz="4" w:space="0" w:color="FFFFFF"/>
              <w:bottom w:val="single" w:sz="4" w:space="0" w:color="FFFFFF"/>
              <w:right w:val="single" w:sz="4" w:space="0" w:color="FFFFFF"/>
            </w:tcBorders>
          </w:tcPr>
          <w:p w:rsidR="00622968" w:rsidRDefault="00622968" w:rsidP="00622968">
            <w:pPr>
              <w:widowControl w:val="0"/>
              <w:numPr>
                <w:ilvl w:val="0"/>
                <w:numId w:val="21"/>
              </w:numPr>
              <w:suppressAutoHyphens/>
              <w:spacing w:after="0" w:line="240" w:lineRule="exact"/>
              <w:ind w:left="600" w:hanging="360"/>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622968" w:rsidTr="00CA1746">
        <w:trPr>
          <w:trHeight w:val="1"/>
        </w:trPr>
        <w:tc>
          <w:tcPr>
            <w:tcW w:w="9039" w:type="dxa"/>
            <w:tcBorders>
              <w:top w:val="single" w:sz="4" w:space="0" w:color="FFFFFF"/>
              <w:left w:val="single" w:sz="4" w:space="0" w:color="FFFFFF"/>
              <w:bottom w:val="single" w:sz="4" w:space="0" w:color="FFFFFF"/>
              <w:right w:val="single" w:sz="4" w:space="0" w:color="FFFFFF"/>
            </w:tcBorders>
          </w:tcPr>
          <w:p w:rsidR="00622968" w:rsidRDefault="00622968" w:rsidP="00622968">
            <w:pPr>
              <w:widowControl w:val="0"/>
              <w:numPr>
                <w:ilvl w:val="0"/>
                <w:numId w:val="21"/>
              </w:numPr>
              <w:suppressAutoHyphens/>
              <w:spacing w:after="0" w:line="240" w:lineRule="exact"/>
              <w:ind w:left="600" w:hanging="360"/>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622968" w:rsidTr="00CA1746">
        <w:trPr>
          <w:trHeight w:val="1"/>
        </w:trPr>
        <w:tc>
          <w:tcPr>
            <w:tcW w:w="9039" w:type="dxa"/>
            <w:tcBorders>
              <w:top w:val="single" w:sz="4" w:space="0" w:color="FFFFFF"/>
              <w:left w:val="single" w:sz="4" w:space="0" w:color="FFFFFF"/>
              <w:bottom w:val="single" w:sz="4" w:space="0" w:color="FFFFFF"/>
              <w:right w:val="single" w:sz="4" w:space="0" w:color="FFFFFF"/>
            </w:tcBorders>
          </w:tcPr>
          <w:p w:rsidR="00622968" w:rsidRDefault="00622968" w:rsidP="00622968">
            <w:pPr>
              <w:widowControl w:val="0"/>
              <w:numPr>
                <w:ilvl w:val="0"/>
                <w:numId w:val="21"/>
              </w:numPr>
              <w:suppressAutoHyphens/>
              <w:spacing w:after="0" w:line="240" w:lineRule="exact"/>
              <w:ind w:left="600" w:hanging="360"/>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 “Консультант”</w:t>
            </w:r>
          </w:p>
        </w:tc>
      </w:tr>
      <w:tr w:rsidR="00622968" w:rsidTr="00CA1746">
        <w:trPr>
          <w:trHeight w:val="1"/>
        </w:trPr>
        <w:tc>
          <w:tcPr>
            <w:tcW w:w="9039" w:type="dxa"/>
            <w:tcBorders>
              <w:top w:val="single" w:sz="4" w:space="0" w:color="FFFFFF"/>
              <w:left w:val="single" w:sz="4" w:space="0" w:color="FFFFFF"/>
              <w:bottom w:val="single" w:sz="4" w:space="0" w:color="FFFFFF"/>
              <w:right w:val="single" w:sz="4" w:space="0" w:color="FFFFFF"/>
            </w:tcBorders>
            <w:vAlign w:val="bottom"/>
          </w:tcPr>
          <w:p w:rsidR="00622968" w:rsidRDefault="00622968" w:rsidP="00622968">
            <w:pPr>
              <w:widowControl w:val="0"/>
              <w:numPr>
                <w:ilvl w:val="0"/>
                <w:numId w:val="21"/>
              </w:numPr>
              <w:suppressAutoHyphens/>
              <w:spacing w:after="0" w:line="240" w:lineRule="exact"/>
              <w:ind w:left="600" w:hanging="360"/>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 “Гарант”</w:t>
            </w:r>
          </w:p>
        </w:tc>
      </w:tr>
    </w:tbl>
    <w:tbl>
      <w:tblPr>
        <w:tblStyle w:val="af3"/>
        <w:tblW w:w="9809"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567"/>
        <w:gridCol w:w="3289"/>
        <w:gridCol w:w="5953"/>
      </w:tblGrid>
      <w:tr w:rsidR="00D920BB" w:rsidRPr="00FC41D1" w:rsidTr="00523906">
        <w:tc>
          <w:tcPr>
            <w:tcW w:w="567" w:type="dxa"/>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D920BB" w:rsidRPr="00FC41D1" w:rsidTr="00523906">
        <w:tc>
          <w:tcPr>
            <w:tcW w:w="567" w:type="dxa"/>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jc w:val="center"/>
              <w:rPr>
                <w:rFonts w:ascii="Times New Roman" w:hAnsi="Times New Roman"/>
                <w:sz w:val="24"/>
                <w:szCs w:val="24"/>
              </w:rPr>
            </w:pPr>
            <w:r w:rsidRPr="00FC41D1">
              <w:rPr>
                <w:rFonts w:ascii="Times New Roman" w:hAnsi="Times New Roman"/>
                <w:sz w:val="24"/>
                <w:szCs w:val="24"/>
              </w:rPr>
              <w:t>3</w:t>
            </w:r>
          </w:p>
        </w:tc>
      </w:tr>
      <w:tr w:rsidR="00D920BB" w:rsidRPr="00FC41D1" w:rsidTr="00523906">
        <w:tc>
          <w:tcPr>
            <w:tcW w:w="567" w:type="dxa"/>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D920BB" w:rsidRPr="00FC41D1" w:rsidRDefault="00D920BB" w:rsidP="00523906">
            <w:pPr>
              <w:pStyle w:val="TableParagraph"/>
              <w:spacing w:line="270" w:lineRule="exact"/>
              <w:jc w:val="both"/>
              <w:rPr>
                <w:spacing w:val="-2"/>
                <w:sz w:val="24"/>
                <w:szCs w:val="24"/>
              </w:rPr>
            </w:pPr>
            <w:proofErr w:type="spellStart"/>
            <w:r w:rsidRPr="00FC41D1">
              <w:rPr>
                <w:sz w:val="24"/>
                <w:szCs w:val="24"/>
              </w:rPr>
              <w:t>Электроннаябиблиотекаонлай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D920BB" w:rsidRPr="00FC41D1" w:rsidRDefault="00D920BB" w:rsidP="00523906">
            <w:pPr>
              <w:pStyle w:val="TableParagraph"/>
              <w:spacing w:line="270" w:lineRule="exact"/>
              <w:jc w:val="both"/>
              <w:rPr>
                <w:sz w:val="24"/>
                <w:szCs w:val="24"/>
              </w:rPr>
            </w:pPr>
            <w:hyperlink r:id="rId16">
              <w:r w:rsidRPr="00FC41D1">
                <w:rPr>
                  <w:spacing w:val="-2"/>
                  <w:sz w:val="24"/>
                  <w:szCs w:val="24"/>
                  <w:u w:val="single"/>
                </w:rPr>
                <w:t>http://window.edu.ru</w:t>
              </w:r>
            </w:hyperlink>
          </w:p>
          <w:p w:rsidR="00D920BB" w:rsidRPr="00FC41D1" w:rsidRDefault="00D920BB"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7">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D920BB" w:rsidRPr="00FC41D1" w:rsidRDefault="00D920BB"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D920BB" w:rsidRPr="00FC41D1" w:rsidRDefault="00D920BB"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D920BB" w:rsidRPr="00FC41D1" w:rsidRDefault="00D920BB" w:rsidP="00523906">
            <w:pPr>
              <w:keepNext/>
              <w:autoSpaceDE w:val="0"/>
              <w:autoSpaceDN w:val="0"/>
              <w:adjustRightInd w:val="0"/>
              <w:ind w:right="57"/>
              <w:jc w:val="both"/>
              <w:rPr>
                <w:rFonts w:ascii="Times New Roman" w:hAnsi="Times New Roman"/>
                <w:spacing w:val="-2"/>
                <w:sz w:val="24"/>
                <w:szCs w:val="24"/>
                <w:u w:val="single"/>
              </w:rPr>
            </w:pPr>
            <w:hyperlink r:id="rId18">
              <w:r w:rsidRPr="00FC41D1">
                <w:rPr>
                  <w:rFonts w:ascii="Times New Roman" w:hAnsi="Times New Roman"/>
                  <w:spacing w:val="-2"/>
                  <w:sz w:val="24"/>
                  <w:szCs w:val="24"/>
                  <w:u w:val="single"/>
                </w:rPr>
                <w:t>http://fcior.edu.ru</w:t>
              </w:r>
            </w:hyperlink>
          </w:p>
          <w:p w:rsidR="00D920BB" w:rsidRPr="00FC41D1" w:rsidRDefault="00D920BB"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D920BB" w:rsidRPr="00FC41D1" w:rsidRDefault="00D920BB" w:rsidP="00523906">
            <w:pPr>
              <w:keepNext/>
              <w:autoSpaceDE w:val="0"/>
              <w:autoSpaceDN w:val="0"/>
              <w:adjustRightInd w:val="0"/>
              <w:ind w:right="57"/>
              <w:jc w:val="both"/>
              <w:rPr>
                <w:rFonts w:ascii="Times New Roman" w:hAnsi="Times New Roman"/>
                <w:spacing w:val="40"/>
                <w:sz w:val="24"/>
                <w:szCs w:val="24"/>
                <w:u w:val="single"/>
              </w:rPr>
            </w:pPr>
            <w:hyperlink r:id="rId19">
              <w:r w:rsidRPr="00FC41D1">
                <w:rPr>
                  <w:rFonts w:ascii="Times New Roman" w:hAnsi="Times New Roman"/>
                  <w:spacing w:val="-2"/>
                  <w:sz w:val="24"/>
                  <w:szCs w:val="24"/>
                  <w:u w:val="single"/>
                </w:rPr>
                <w:t>http://rvb.ru</w:t>
              </w:r>
            </w:hyperlink>
          </w:p>
          <w:p w:rsidR="00D920BB" w:rsidRPr="00FC41D1" w:rsidRDefault="00D920BB"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D920BB" w:rsidRPr="00FC41D1" w:rsidRDefault="00D920BB" w:rsidP="00523906">
            <w:pPr>
              <w:keepNext/>
              <w:autoSpaceDE w:val="0"/>
              <w:autoSpaceDN w:val="0"/>
              <w:adjustRightInd w:val="0"/>
              <w:ind w:right="57"/>
              <w:jc w:val="both"/>
              <w:rPr>
                <w:rFonts w:ascii="Times New Roman" w:hAnsi="Times New Roman"/>
                <w:sz w:val="24"/>
                <w:szCs w:val="24"/>
              </w:rPr>
            </w:pPr>
            <w:hyperlink r:id="rId20">
              <w:r w:rsidRPr="00FC41D1">
                <w:rPr>
                  <w:rFonts w:ascii="Times New Roman" w:hAnsi="Times New Roman"/>
                  <w:spacing w:val="-2"/>
                  <w:sz w:val="24"/>
                  <w:szCs w:val="24"/>
                  <w:u w:val="single"/>
                </w:rPr>
                <w:t>http://ruslit.ioso.ru</w:t>
              </w:r>
            </w:hyperlink>
          </w:p>
          <w:p w:rsidR="00D920BB" w:rsidRPr="00FC41D1" w:rsidRDefault="00D920BB"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D920BB" w:rsidRPr="00FC41D1" w:rsidRDefault="00D920BB" w:rsidP="00523906">
            <w:pPr>
              <w:keepNext/>
              <w:autoSpaceDE w:val="0"/>
              <w:autoSpaceDN w:val="0"/>
              <w:adjustRightInd w:val="0"/>
              <w:ind w:right="57"/>
              <w:jc w:val="both"/>
              <w:rPr>
                <w:rFonts w:ascii="Times New Roman" w:hAnsi="Times New Roman"/>
                <w:sz w:val="24"/>
                <w:szCs w:val="24"/>
              </w:rPr>
            </w:pPr>
            <w:hyperlink r:id="rId21">
              <w:r w:rsidRPr="00FC41D1">
                <w:rPr>
                  <w:rFonts w:ascii="Times New Roman" w:hAnsi="Times New Roman"/>
                  <w:spacing w:val="-2"/>
                  <w:sz w:val="24"/>
                  <w:szCs w:val="24"/>
                  <w:u w:val="single"/>
                </w:rPr>
                <w:t>http://ruscorpora.ru</w:t>
              </w:r>
            </w:hyperlink>
          </w:p>
          <w:p w:rsidR="00D920BB" w:rsidRPr="00FC41D1" w:rsidRDefault="00D920BB"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D920BB" w:rsidRPr="00FC41D1" w:rsidRDefault="00D920BB"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D920BB" w:rsidRPr="00FC41D1" w:rsidRDefault="00D920BB" w:rsidP="00523906">
            <w:pPr>
              <w:keepNext/>
              <w:autoSpaceDE w:val="0"/>
              <w:autoSpaceDN w:val="0"/>
              <w:adjustRightInd w:val="0"/>
              <w:ind w:right="57"/>
              <w:jc w:val="both"/>
              <w:rPr>
                <w:rFonts w:ascii="Times New Roman" w:hAnsi="Times New Roman"/>
                <w:sz w:val="24"/>
                <w:szCs w:val="24"/>
              </w:rPr>
            </w:pPr>
            <w:hyperlink r:id="rId22">
              <w:r w:rsidRPr="00FC41D1">
                <w:rPr>
                  <w:rFonts w:ascii="Times New Roman" w:hAnsi="Times New Roman"/>
                  <w:spacing w:val="-2"/>
                  <w:sz w:val="24"/>
                  <w:szCs w:val="24"/>
                  <w:u w:val="single"/>
                </w:rPr>
                <w:t>http://elibrary.ru/defaultx.asp</w:t>
              </w:r>
            </w:hyperlink>
          </w:p>
          <w:p w:rsidR="00D920BB" w:rsidRPr="00FC41D1" w:rsidRDefault="00D920BB"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D920BB" w:rsidRPr="00FC41D1" w:rsidRDefault="00D920BB"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D920BB" w:rsidRPr="00FC41D1" w:rsidRDefault="00D920BB"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D920BB" w:rsidRPr="00FC41D1" w:rsidRDefault="00D920BB" w:rsidP="00523906">
            <w:pPr>
              <w:keepNext/>
              <w:autoSpaceDE w:val="0"/>
              <w:autoSpaceDN w:val="0"/>
              <w:adjustRightInd w:val="0"/>
              <w:ind w:right="57"/>
              <w:jc w:val="both"/>
              <w:rPr>
                <w:rFonts w:ascii="Times New Roman" w:hAnsi="Times New Roman"/>
                <w:sz w:val="24"/>
                <w:szCs w:val="24"/>
              </w:rPr>
            </w:pPr>
            <w:hyperlink r:id="rId23">
              <w:r w:rsidRPr="00FC41D1">
                <w:rPr>
                  <w:rFonts w:ascii="Times New Roman" w:hAnsi="Times New Roman"/>
                  <w:color w:val="0000FF"/>
                  <w:spacing w:val="-2"/>
                  <w:sz w:val="24"/>
                  <w:szCs w:val="24"/>
                  <w:u w:val="single" w:color="0000FF"/>
                </w:rPr>
                <w:t>https://lib.inggu.ru/</w:t>
              </w:r>
            </w:hyperlink>
          </w:p>
          <w:p w:rsidR="00D920BB" w:rsidRPr="00FC41D1" w:rsidRDefault="00D920BB"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D920BB" w:rsidRPr="00FC41D1" w:rsidRDefault="00D920BB"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корпоративной</w:t>
            </w:r>
            <w:r w:rsidRPr="00FC41D1">
              <w:rPr>
                <w:sz w:val="24"/>
                <w:szCs w:val="24"/>
              </w:rPr>
              <w:t>сети</w:t>
            </w:r>
            <w:r w:rsidRPr="00FC41D1">
              <w:rPr>
                <w:spacing w:val="-2"/>
                <w:sz w:val="24"/>
                <w:szCs w:val="24"/>
              </w:rPr>
              <w:t>ИнгГУ</w:t>
            </w:r>
            <w:proofErr w:type="spellEnd"/>
          </w:p>
          <w:p w:rsidR="00D920BB" w:rsidRPr="00FC41D1" w:rsidRDefault="00D920BB"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D920BB"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D920BB" w:rsidRPr="00FC41D1" w:rsidRDefault="00D920BB"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D920BB" w:rsidRPr="00FC41D1" w:rsidRDefault="00D920BB" w:rsidP="00523906">
            <w:pPr>
              <w:keepNext/>
              <w:ind w:right="57"/>
              <w:jc w:val="center"/>
              <w:rPr>
                <w:rFonts w:ascii="Times New Roman" w:hAnsi="Times New Roman"/>
                <w:color w:val="FF0000"/>
                <w:sz w:val="24"/>
                <w:szCs w:val="24"/>
              </w:rPr>
            </w:pPr>
            <w:r w:rsidRPr="00FC41D1">
              <w:rPr>
                <w:rFonts w:ascii="Times New Roman" w:hAnsi="Times New Roman"/>
                <w:sz w:val="24"/>
                <w:szCs w:val="24"/>
              </w:rPr>
              <w:t>ООО «Гарант»</w:t>
            </w:r>
          </w:p>
        </w:tc>
      </w:tr>
      <w:tr w:rsidR="00D920BB"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D920BB" w:rsidRPr="00FC41D1" w:rsidRDefault="00D920BB"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622968" w:rsidRDefault="00622968" w:rsidP="00622968">
      <w:pPr>
        <w:spacing w:after="0" w:line="240" w:lineRule="exact"/>
        <w:ind w:firstLine="426"/>
        <w:jc w:val="both"/>
        <w:rPr>
          <w:rFonts w:ascii="Times New Roman" w:hAnsi="Times New Roman"/>
          <w:sz w:val="24"/>
          <w:szCs w:val="24"/>
        </w:rPr>
      </w:pPr>
    </w:p>
    <w:p w:rsidR="00622968" w:rsidRDefault="00162652" w:rsidP="00622968">
      <w:pPr>
        <w:spacing w:after="0" w:line="240" w:lineRule="exact"/>
        <w:ind w:firstLine="426"/>
        <w:jc w:val="both"/>
        <w:rPr>
          <w:rFonts w:ascii="Times New Roman" w:hAnsi="Times New Roman"/>
          <w:b/>
          <w:sz w:val="24"/>
          <w:szCs w:val="24"/>
        </w:rPr>
      </w:pPr>
      <w:r>
        <w:rPr>
          <w:rFonts w:ascii="Times New Roman" w:hAnsi="Times New Roman"/>
          <w:b/>
          <w:color w:val="000000"/>
          <w:sz w:val="24"/>
          <w:szCs w:val="24"/>
        </w:rPr>
        <w:t>7.3</w:t>
      </w:r>
      <w:r w:rsidR="00622968">
        <w:rPr>
          <w:rFonts w:ascii="Times New Roman" w:hAnsi="Times New Roman"/>
          <w:b/>
          <w:color w:val="000000"/>
          <w:sz w:val="24"/>
          <w:szCs w:val="24"/>
        </w:rPr>
        <w:t>.  Материально-техническое обеспечение</w:t>
      </w:r>
    </w:p>
    <w:p w:rsidR="00622968" w:rsidRDefault="00622968" w:rsidP="00622968">
      <w:pPr>
        <w:spacing w:after="0" w:line="240" w:lineRule="exact"/>
        <w:ind w:firstLine="426"/>
        <w:jc w:val="both"/>
        <w:rPr>
          <w:rFonts w:ascii="Times New Roman" w:hAnsi="Times New Roman"/>
          <w:sz w:val="24"/>
          <w:szCs w:val="24"/>
        </w:rPr>
      </w:pPr>
    </w:p>
    <w:tbl>
      <w:tblPr>
        <w:tblStyle w:val="af3"/>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2023"/>
        <w:gridCol w:w="3543"/>
        <w:gridCol w:w="2552"/>
      </w:tblGrid>
      <w:tr w:rsidR="00D920BB" w:rsidRPr="00174FA3" w:rsidTr="00523906">
        <w:tc>
          <w:tcPr>
            <w:tcW w:w="2023" w:type="dxa"/>
            <w:tcBorders>
              <w:top w:val="single" w:sz="4" w:space="0" w:color="auto"/>
              <w:left w:val="single" w:sz="4" w:space="0" w:color="auto"/>
              <w:bottom w:val="single" w:sz="4" w:space="0" w:color="auto"/>
              <w:right w:val="single" w:sz="4" w:space="0" w:color="auto"/>
            </w:tcBorders>
          </w:tcPr>
          <w:p w:rsidR="00D920BB" w:rsidRPr="00174FA3" w:rsidRDefault="00D920BB" w:rsidP="00523906">
            <w:pPr>
              <w:spacing w:after="160" w:line="259" w:lineRule="auto"/>
              <w:rPr>
                <w:b/>
              </w:rPr>
            </w:pPr>
            <w:bookmarkStart w:id="0" w:name="_Hlk229500582"/>
            <w:r w:rsidRPr="00174FA3">
              <w:rPr>
                <w:b/>
              </w:rPr>
              <w:t xml:space="preserve">Наименование учебных предметов, курсов, дисциплин (модулей), практики, иных видов учебной </w:t>
            </w:r>
            <w:r w:rsidRPr="00174FA3">
              <w:rPr>
                <w:b/>
              </w:rPr>
              <w:lastRenderedPageBreak/>
              <w:t>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D920BB" w:rsidRPr="00174FA3" w:rsidRDefault="00D920BB" w:rsidP="00523906">
            <w:pPr>
              <w:spacing w:after="160" w:line="259" w:lineRule="auto"/>
              <w:rPr>
                <w:b/>
              </w:rPr>
            </w:pPr>
            <w:r w:rsidRPr="00174FA3">
              <w:rPr>
                <w:b/>
              </w:rPr>
              <w:lastRenderedPageBreak/>
              <w:t xml:space="preserve">Наименование оборудованных учебных кабинетов, объектов для проведения практических занятий, объектов физической культуры и спорта с перечнем </w:t>
            </w:r>
            <w:r w:rsidRPr="00174FA3">
              <w:rPr>
                <w:b/>
              </w:rPr>
              <w:lastRenderedPageBreak/>
              <w:t>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D920BB" w:rsidRPr="00174FA3" w:rsidRDefault="00D920BB" w:rsidP="00523906">
            <w:pPr>
              <w:spacing w:after="160" w:line="259" w:lineRule="auto"/>
              <w:rPr>
                <w:b/>
              </w:rPr>
            </w:pPr>
            <w:r w:rsidRPr="00174FA3">
              <w:rPr>
                <w:b/>
              </w:rPr>
              <w:lastRenderedPageBreak/>
              <w:t>Адрес (местополо</w:t>
            </w:r>
            <w:r w:rsidRPr="00174FA3">
              <w:rPr>
                <w:b/>
              </w:rPr>
              <w:softHyphen/>
              <w:t xml:space="preserve">жение) учебных кабинетов, объектов для проведения практических занятий, объектов физической </w:t>
            </w:r>
            <w:r w:rsidRPr="00174FA3">
              <w:rPr>
                <w:b/>
              </w:rPr>
              <w:lastRenderedPageBreak/>
              <w:t>культуры и спорта (с указанием площади и номера помещения в соответствии с документами бюро технической инвентаризации)</w:t>
            </w:r>
          </w:p>
        </w:tc>
      </w:tr>
      <w:tr w:rsidR="00D920BB"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D920BB" w:rsidRPr="00EE29BA" w:rsidRDefault="00D920BB" w:rsidP="00523906">
            <w:pPr>
              <w:widowControl w:val="0"/>
              <w:jc w:val="center"/>
            </w:pPr>
            <w:r>
              <w:lastRenderedPageBreak/>
              <w:t>Введение в специальность</w:t>
            </w:r>
          </w:p>
        </w:tc>
        <w:tc>
          <w:tcPr>
            <w:tcW w:w="3543" w:type="dxa"/>
            <w:tcBorders>
              <w:top w:val="single" w:sz="4" w:space="0" w:color="auto"/>
              <w:left w:val="single" w:sz="4" w:space="0" w:color="auto"/>
              <w:bottom w:val="single" w:sz="4" w:space="0" w:color="auto"/>
              <w:right w:val="single" w:sz="4" w:space="0" w:color="auto"/>
            </w:tcBorders>
          </w:tcPr>
          <w:p w:rsidR="00D920BB" w:rsidRPr="000B3D0F" w:rsidRDefault="00D920BB"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D920BB" w:rsidRPr="000B3D0F" w:rsidRDefault="00D920BB" w:rsidP="00523906">
            <w:pPr>
              <w:pStyle w:val="Default"/>
              <w:ind w:left="114" w:right="114"/>
              <w:rPr>
                <w:sz w:val="20"/>
                <w:szCs w:val="20"/>
              </w:rPr>
            </w:pPr>
            <w:r w:rsidRPr="000B3D0F">
              <w:rPr>
                <w:sz w:val="20"/>
                <w:szCs w:val="20"/>
              </w:rPr>
              <w:t xml:space="preserve">Укомплектован: </w:t>
            </w:r>
          </w:p>
          <w:p w:rsidR="00D920BB" w:rsidRPr="000B3D0F" w:rsidRDefault="00D920BB"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D920BB" w:rsidRPr="00EE29BA" w:rsidRDefault="00D920BB"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D920BB" w:rsidRPr="00EE29BA" w:rsidRDefault="00D920BB"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D920BB" w:rsidRPr="00EE29BA" w:rsidRDefault="00D920BB"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D920BB" w:rsidRPr="00EE29BA" w:rsidRDefault="00D920BB"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D920BB"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D920BB" w:rsidRPr="00EE29BA" w:rsidRDefault="00D920BB"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D920BB" w:rsidRPr="000B3D0F" w:rsidRDefault="00D920BB"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2</w:t>
            </w:r>
            <w:r w:rsidRPr="000B3D0F">
              <w:rPr>
                <w:sz w:val="20"/>
                <w:szCs w:val="20"/>
              </w:rPr>
              <w:t xml:space="preserve">  Электротехники   </w:t>
            </w:r>
          </w:p>
          <w:p w:rsidR="00D920BB" w:rsidRPr="000B3D0F" w:rsidRDefault="00D920BB" w:rsidP="00523906">
            <w:pPr>
              <w:ind w:left="114" w:right="114"/>
              <w:jc w:val="both"/>
            </w:pPr>
            <w:r w:rsidRPr="000B3D0F">
              <w:t xml:space="preserve"> Оборудование учебного кабинета:</w:t>
            </w:r>
          </w:p>
          <w:p w:rsidR="00D920BB" w:rsidRPr="000B3D0F" w:rsidRDefault="00D920BB"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D920BB" w:rsidRPr="000B3D0F" w:rsidRDefault="00D920BB" w:rsidP="00523906">
            <w:pPr>
              <w:ind w:left="114" w:right="114"/>
              <w:jc w:val="both"/>
            </w:pPr>
            <w:r w:rsidRPr="000B3D0F">
              <w:t xml:space="preserve"> -рабочее место преподавателя;</w:t>
            </w:r>
          </w:p>
          <w:p w:rsidR="00D920BB" w:rsidRPr="000B3D0F" w:rsidRDefault="00D920BB"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D920BB" w:rsidRPr="000B3D0F" w:rsidRDefault="00D920BB" w:rsidP="00523906">
            <w:pPr>
              <w:pStyle w:val="Default"/>
              <w:ind w:left="114" w:right="114"/>
              <w:rPr>
                <w:sz w:val="20"/>
                <w:szCs w:val="20"/>
              </w:rPr>
            </w:pPr>
            <w:r w:rsidRPr="000B3D0F">
              <w:rPr>
                <w:sz w:val="20"/>
                <w:szCs w:val="20"/>
              </w:rPr>
              <w:t xml:space="preserve">-учебно-наглядные пособия </w:t>
            </w:r>
          </w:p>
          <w:p w:rsidR="00D920BB" w:rsidRPr="000B3D0F" w:rsidRDefault="00D920BB"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D920BB" w:rsidRPr="000B3D0F" w:rsidRDefault="00D920BB"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25  рабочих мест для учащихся;</w:t>
            </w:r>
          </w:p>
          <w:p w:rsidR="00D920BB" w:rsidRPr="000B3D0F" w:rsidRDefault="00D920BB"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D920BB" w:rsidRPr="00EE29BA" w:rsidRDefault="00D920BB" w:rsidP="00523906">
            <w:pPr>
              <w:widowControl w:val="0"/>
              <w:jc w:val="center"/>
            </w:pPr>
            <w:r w:rsidRPr="000B3D0F">
              <w:t xml:space="preserve">(вольтметры универсальные, генераторы сигналов специальной формы, комплекты </w:t>
            </w:r>
            <w:r w:rsidRPr="000B3D0F">
              <w:lastRenderedPageBreak/>
              <w:t>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D920BB" w:rsidRDefault="00D920BB"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D920BB" w:rsidRDefault="00D920BB" w:rsidP="00523906">
            <w:pPr>
              <w:autoSpaceDE w:val="0"/>
              <w:autoSpaceDN w:val="0"/>
              <w:adjustRightInd w:val="0"/>
            </w:pPr>
            <w:proofErr w:type="spellStart"/>
            <w:r>
              <w:t>Каб</w:t>
            </w:r>
            <w:proofErr w:type="spellEnd"/>
            <w:r>
              <w:t xml:space="preserve">. №112. </w:t>
            </w:r>
          </w:p>
          <w:p w:rsidR="00D920BB" w:rsidRPr="00986447" w:rsidRDefault="00D920BB"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D920BB" w:rsidRPr="00EE29BA" w:rsidRDefault="00D920BB" w:rsidP="00523906">
            <w:pPr>
              <w:jc w:val="center"/>
              <w:rPr>
                <w:bCs/>
              </w:rPr>
            </w:pPr>
          </w:p>
        </w:tc>
      </w:tr>
      <w:bookmarkEnd w:id="0"/>
    </w:tbl>
    <w:p w:rsidR="00ED1F08" w:rsidRDefault="00ED1F08" w:rsidP="00622968">
      <w:pPr>
        <w:spacing w:after="0" w:line="240" w:lineRule="exact"/>
        <w:ind w:firstLine="426"/>
        <w:jc w:val="both"/>
        <w:rPr>
          <w:rFonts w:ascii="Times New Roman" w:hAnsi="Times New Roman"/>
          <w:sz w:val="24"/>
          <w:szCs w:val="24"/>
        </w:rPr>
      </w:pPr>
    </w:p>
    <w:p w:rsidR="004B51E5" w:rsidRDefault="004B51E5">
      <w:pPr>
        <w:rPr>
          <w:rFonts w:ascii="Times New Roman" w:hAnsi="Times New Roman"/>
          <w:sz w:val="24"/>
          <w:szCs w:val="24"/>
        </w:rPr>
      </w:pPr>
      <w:r>
        <w:rPr>
          <w:rFonts w:ascii="Times New Roman" w:hAnsi="Times New Roman"/>
          <w:sz w:val="24"/>
          <w:szCs w:val="24"/>
        </w:rPr>
        <w:br w:type="page"/>
      </w:r>
    </w:p>
    <w:p w:rsidR="00ED1F08" w:rsidRDefault="00ED1F08" w:rsidP="00622968">
      <w:pPr>
        <w:spacing w:after="0" w:line="240" w:lineRule="exact"/>
        <w:ind w:firstLine="426"/>
        <w:jc w:val="both"/>
        <w:rPr>
          <w:rFonts w:ascii="Times New Roman" w:hAnsi="Times New Roman"/>
          <w:sz w:val="24"/>
          <w:szCs w:val="24"/>
        </w:rPr>
      </w:pPr>
    </w:p>
    <w:p w:rsidR="00ED1F08" w:rsidRDefault="00ED1F08" w:rsidP="00622968">
      <w:pPr>
        <w:spacing w:after="0" w:line="240" w:lineRule="exact"/>
        <w:ind w:firstLine="426"/>
        <w:jc w:val="both"/>
        <w:rPr>
          <w:rFonts w:ascii="Times New Roman" w:hAnsi="Times New Roman"/>
          <w:sz w:val="24"/>
          <w:szCs w:val="24"/>
        </w:rPr>
      </w:pPr>
    </w:p>
    <w:p w:rsidR="00ED1F08" w:rsidRDefault="00ED1F08" w:rsidP="00622968">
      <w:pPr>
        <w:spacing w:after="0" w:line="240" w:lineRule="exact"/>
        <w:ind w:firstLine="426"/>
        <w:jc w:val="both"/>
        <w:rPr>
          <w:rFonts w:ascii="Times New Roman" w:hAnsi="Times New Roman"/>
          <w:sz w:val="24"/>
          <w:szCs w:val="24"/>
        </w:rPr>
      </w:pPr>
    </w:p>
    <w:p w:rsidR="00ED1F08" w:rsidRDefault="00ED1F08" w:rsidP="00622968">
      <w:pPr>
        <w:spacing w:after="0" w:line="240" w:lineRule="exact"/>
        <w:ind w:firstLine="426"/>
        <w:jc w:val="both"/>
        <w:rPr>
          <w:rFonts w:ascii="Times New Roman" w:hAnsi="Times New Roman"/>
          <w:sz w:val="24"/>
          <w:szCs w:val="24"/>
        </w:rPr>
      </w:pPr>
    </w:p>
    <w:p w:rsidR="00ED1F08" w:rsidRDefault="00ED1F08" w:rsidP="00622968">
      <w:pPr>
        <w:spacing w:after="0" w:line="240" w:lineRule="exact"/>
        <w:ind w:firstLine="426"/>
        <w:jc w:val="both"/>
        <w:rPr>
          <w:rFonts w:ascii="Times New Roman" w:hAnsi="Times New Roman"/>
          <w:sz w:val="24"/>
          <w:szCs w:val="24"/>
        </w:rPr>
      </w:pPr>
    </w:p>
    <w:p w:rsidR="00D832FA" w:rsidRPr="00CD038A" w:rsidRDefault="00D832FA" w:rsidP="00622968">
      <w:pPr>
        <w:tabs>
          <w:tab w:val="left" w:pos="709"/>
        </w:tabs>
        <w:spacing w:after="0" w:line="240" w:lineRule="auto"/>
        <w:contextualSpacing/>
        <w:jc w:val="both"/>
        <w:rPr>
          <w:rFonts w:ascii="Times New Roman" w:hAnsi="Times New Roman"/>
          <w:b/>
          <w:bCs/>
          <w:sz w:val="24"/>
          <w:szCs w:val="24"/>
        </w:rPr>
      </w:pPr>
    </w:p>
    <w:p w:rsidR="00D832FA" w:rsidRPr="00CD038A" w:rsidRDefault="00D832FA" w:rsidP="00D832FA">
      <w:pPr>
        <w:spacing w:after="0" w:line="240" w:lineRule="auto"/>
        <w:ind w:firstLine="426"/>
        <w:contextualSpacing/>
        <w:jc w:val="both"/>
        <w:rPr>
          <w:rFonts w:ascii="Times New Roman" w:hAnsi="Times New Roman"/>
          <w:b/>
          <w:bCs/>
          <w:sz w:val="24"/>
          <w:szCs w:val="24"/>
        </w:rPr>
      </w:pPr>
    </w:p>
    <w:p w:rsidR="00ED1F08" w:rsidRPr="002F5EDA" w:rsidRDefault="00ED1F08" w:rsidP="00ED1F08">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«Введение в специальность»</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ED1F08" w:rsidRDefault="00ED1F08" w:rsidP="00ED1F08">
      <w:pPr>
        <w:spacing w:after="0" w:line="240" w:lineRule="exact"/>
        <w:ind w:firstLine="425"/>
        <w:contextualSpacing/>
        <w:jc w:val="both"/>
        <w:rPr>
          <w:rFonts w:ascii="Times New Roman" w:hAnsi="Times New Roman"/>
          <w:sz w:val="24"/>
          <w:szCs w:val="24"/>
        </w:rPr>
      </w:pPr>
    </w:p>
    <w:p w:rsidR="00ED1F08" w:rsidRDefault="00ED1F08" w:rsidP="00ED1F08">
      <w:pPr>
        <w:spacing w:after="0" w:line="240" w:lineRule="auto"/>
        <w:ind w:firstLine="426"/>
        <w:contextualSpacing/>
        <w:jc w:val="both"/>
        <w:rPr>
          <w:rFonts w:ascii="Times New Roman" w:hAnsi="Times New Roman"/>
          <w:sz w:val="24"/>
          <w:szCs w:val="24"/>
        </w:rPr>
      </w:pPr>
    </w:p>
    <w:p w:rsidR="004B51E5" w:rsidRDefault="004B51E5" w:rsidP="004B51E5">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4B51E5" w:rsidRPr="00CD038A" w:rsidRDefault="004B51E5" w:rsidP="004B51E5">
      <w:pPr>
        <w:spacing w:after="0" w:line="240" w:lineRule="exact"/>
        <w:contextualSpacing/>
        <w:jc w:val="both"/>
        <w:rPr>
          <w:rFonts w:ascii="Times New Roman" w:hAnsi="Times New Roman"/>
          <w:sz w:val="20"/>
          <w:szCs w:val="20"/>
        </w:rPr>
      </w:pPr>
    </w:p>
    <w:p w:rsidR="004B51E5" w:rsidRPr="00CD038A" w:rsidRDefault="004B51E5" w:rsidP="004B51E5">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 </w:t>
      </w:r>
      <w:proofErr w:type="spellStart"/>
      <w:r>
        <w:rPr>
          <w:rFonts w:ascii="Times New Roman" w:hAnsi="Times New Roman"/>
          <w:sz w:val="24"/>
          <w:szCs w:val="24"/>
          <w:u w:val="single"/>
        </w:rPr>
        <w:t>Евлоев</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Алихан</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Вахаевич</w:t>
      </w:r>
      <w:proofErr w:type="spellEnd"/>
      <w:r>
        <w:rPr>
          <w:rFonts w:ascii="Times New Roman" w:hAnsi="Times New Roman"/>
          <w:sz w:val="24"/>
          <w:szCs w:val="24"/>
          <w:u w:val="single"/>
        </w:rPr>
        <w:t>, старший преподаватель.</w:t>
      </w:r>
    </w:p>
    <w:p w:rsidR="004B51E5" w:rsidRPr="00185A7B" w:rsidRDefault="004B51E5" w:rsidP="004B51E5">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4B51E5" w:rsidRDefault="004B51E5" w:rsidP="004B51E5">
      <w:pPr>
        <w:spacing w:after="0" w:line="240" w:lineRule="exact"/>
        <w:contextualSpacing/>
        <w:jc w:val="both"/>
        <w:rPr>
          <w:rFonts w:ascii="Times New Roman" w:hAnsi="Times New Roman"/>
          <w:sz w:val="24"/>
          <w:szCs w:val="24"/>
        </w:rPr>
      </w:pPr>
    </w:p>
    <w:p w:rsidR="004B51E5" w:rsidRDefault="004B51E5" w:rsidP="004B51E5">
      <w:pPr>
        <w:spacing w:after="0" w:line="240" w:lineRule="exact"/>
        <w:contextualSpacing/>
        <w:jc w:val="both"/>
        <w:rPr>
          <w:rFonts w:ascii="Times New Roman" w:hAnsi="Times New Roman"/>
          <w:sz w:val="24"/>
          <w:szCs w:val="24"/>
        </w:rPr>
      </w:pPr>
    </w:p>
    <w:p w:rsidR="004B51E5" w:rsidRDefault="004B51E5" w:rsidP="004B51E5">
      <w:pPr>
        <w:spacing w:after="0" w:line="240" w:lineRule="exact"/>
        <w:contextualSpacing/>
        <w:jc w:val="both"/>
        <w:rPr>
          <w:rFonts w:ascii="Times New Roman" w:hAnsi="Times New Roman"/>
          <w:sz w:val="24"/>
          <w:szCs w:val="24"/>
        </w:rPr>
      </w:pPr>
    </w:p>
    <w:p w:rsidR="004B51E5" w:rsidRDefault="004B51E5" w:rsidP="004B51E5">
      <w:pPr>
        <w:spacing w:after="0" w:line="240" w:lineRule="exact"/>
        <w:contextualSpacing/>
        <w:jc w:val="both"/>
        <w:rPr>
          <w:rFonts w:ascii="Times New Roman" w:hAnsi="Times New Roman"/>
          <w:sz w:val="24"/>
          <w:szCs w:val="24"/>
        </w:rPr>
      </w:pPr>
    </w:p>
    <w:p w:rsidR="004B51E5" w:rsidRDefault="004B51E5" w:rsidP="004B51E5">
      <w:pPr>
        <w:spacing w:after="0" w:line="240" w:lineRule="exact"/>
        <w:contextualSpacing/>
        <w:jc w:val="both"/>
        <w:rPr>
          <w:rFonts w:ascii="Times New Roman" w:hAnsi="Times New Roman"/>
          <w:sz w:val="24"/>
          <w:szCs w:val="24"/>
        </w:rPr>
      </w:pPr>
    </w:p>
    <w:p w:rsidR="004B51E5" w:rsidRDefault="004B51E5" w:rsidP="004B51E5">
      <w:pPr>
        <w:spacing w:after="0" w:line="240" w:lineRule="exact"/>
        <w:contextualSpacing/>
        <w:jc w:val="both"/>
        <w:rPr>
          <w:rFonts w:ascii="Times New Roman" w:hAnsi="Times New Roman"/>
          <w:sz w:val="24"/>
          <w:szCs w:val="24"/>
        </w:rPr>
      </w:pPr>
    </w:p>
    <w:p w:rsidR="004B51E5" w:rsidRDefault="004B51E5" w:rsidP="004B51E5">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4B51E5" w:rsidRDefault="004B51E5" w:rsidP="004B51E5">
      <w:pPr>
        <w:spacing w:after="0" w:line="240" w:lineRule="exact"/>
        <w:contextualSpacing/>
        <w:jc w:val="both"/>
        <w:rPr>
          <w:rFonts w:ascii="Times New Roman" w:hAnsi="Times New Roman"/>
          <w:sz w:val="23"/>
          <w:szCs w:val="23"/>
        </w:rPr>
      </w:pPr>
    </w:p>
    <w:p w:rsidR="004B51E5" w:rsidRDefault="004B51E5" w:rsidP="004B51E5">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4B51E5" w:rsidRDefault="004B51E5" w:rsidP="004B51E5">
      <w:pPr>
        <w:spacing w:after="0" w:line="240" w:lineRule="atLeast"/>
        <w:contextualSpacing/>
        <w:jc w:val="both"/>
        <w:rPr>
          <w:rFonts w:ascii="Times New Roman" w:hAnsi="Times New Roman"/>
          <w:sz w:val="24"/>
          <w:szCs w:val="24"/>
        </w:rPr>
      </w:pPr>
    </w:p>
    <w:p w:rsidR="004B51E5" w:rsidRDefault="004B51E5" w:rsidP="004B51E5">
      <w:pPr>
        <w:spacing w:after="0" w:line="240" w:lineRule="atLeast"/>
        <w:contextualSpacing/>
        <w:jc w:val="both"/>
        <w:rPr>
          <w:rFonts w:ascii="Times New Roman" w:hAnsi="Times New Roman"/>
          <w:sz w:val="24"/>
          <w:szCs w:val="24"/>
        </w:rPr>
      </w:pPr>
    </w:p>
    <w:p w:rsidR="004B51E5" w:rsidRDefault="004B51E5" w:rsidP="004B51E5">
      <w:pPr>
        <w:spacing w:after="0" w:line="240" w:lineRule="atLeast"/>
        <w:contextualSpacing/>
        <w:jc w:val="both"/>
        <w:rPr>
          <w:rFonts w:ascii="Times New Roman" w:hAnsi="Times New Roman"/>
          <w:sz w:val="20"/>
          <w:szCs w:val="20"/>
        </w:rPr>
      </w:pPr>
    </w:p>
    <w:p w:rsidR="004B51E5" w:rsidRDefault="004B51E5" w:rsidP="004B51E5">
      <w:pPr>
        <w:spacing w:after="0" w:line="240" w:lineRule="atLeast"/>
        <w:contextualSpacing/>
        <w:jc w:val="both"/>
        <w:rPr>
          <w:rFonts w:ascii="Times New Roman" w:hAnsi="Times New Roman"/>
          <w:sz w:val="20"/>
          <w:szCs w:val="20"/>
        </w:rPr>
      </w:pPr>
    </w:p>
    <w:p w:rsidR="004B51E5" w:rsidRDefault="004B51E5" w:rsidP="004B51E5">
      <w:pPr>
        <w:spacing w:after="0" w:line="240" w:lineRule="atLeast"/>
        <w:contextualSpacing/>
        <w:jc w:val="both"/>
        <w:rPr>
          <w:rFonts w:ascii="Times New Roman" w:hAnsi="Times New Roman"/>
          <w:sz w:val="20"/>
          <w:szCs w:val="20"/>
        </w:rPr>
      </w:pPr>
    </w:p>
    <w:p w:rsidR="004B51E5" w:rsidRDefault="004B51E5" w:rsidP="004B51E5">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4B51E5" w:rsidRDefault="004B51E5" w:rsidP="004B51E5">
      <w:pPr>
        <w:spacing w:after="0" w:line="240" w:lineRule="atLeast"/>
        <w:ind w:right="-4"/>
        <w:contextualSpacing/>
        <w:rPr>
          <w:rFonts w:ascii="Times New Roman" w:hAnsi="Times New Roman"/>
          <w:sz w:val="24"/>
          <w:szCs w:val="24"/>
        </w:rPr>
      </w:pPr>
    </w:p>
    <w:p w:rsidR="001E63E6" w:rsidRDefault="001E63E6" w:rsidP="001E63E6">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6847C7" w:rsidRDefault="006847C7" w:rsidP="006847C7">
      <w:pPr>
        <w:spacing w:after="0" w:line="240" w:lineRule="atLeast"/>
        <w:ind w:right="-139"/>
        <w:contextualSpacing/>
        <w:jc w:val="both"/>
        <w:rPr>
          <w:rFonts w:ascii="Times New Roman" w:hAnsi="Times New Roman"/>
          <w:sz w:val="20"/>
          <w:szCs w:val="20"/>
        </w:rPr>
      </w:pPr>
      <w:bookmarkStart w:id="1" w:name="_GoBack"/>
      <w:bookmarkEnd w:id="1"/>
    </w:p>
    <w:p w:rsidR="006847C7" w:rsidRDefault="006847C7" w:rsidP="006847C7">
      <w:pPr>
        <w:spacing w:after="0" w:line="240" w:lineRule="atLeast"/>
        <w:ind w:right="-139"/>
        <w:contextualSpacing/>
        <w:jc w:val="both"/>
        <w:rPr>
          <w:rFonts w:ascii="Times New Roman" w:hAnsi="Times New Roman"/>
          <w:sz w:val="20"/>
          <w:szCs w:val="20"/>
        </w:rPr>
      </w:pPr>
    </w:p>
    <w:p w:rsidR="006847C7" w:rsidRPr="00CD038A" w:rsidRDefault="006847C7" w:rsidP="006847C7">
      <w:pPr>
        <w:spacing w:after="0" w:line="240" w:lineRule="atLeast"/>
        <w:ind w:right="-139"/>
        <w:contextualSpacing/>
        <w:jc w:val="both"/>
        <w:rPr>
          <w:rFonts w:ascii="Times New Roman" w:hAnsi="Times New Roman"/>
          <w:sz w:val="20"/>
          <w:szCs w:val="20"/>
        </w:rPr>
      </w:pPr>
    </w:p>
    <w:p w:rsidR="006847C7" w:rsidRDefault="006847C7" w:rsidP="006847C7">
      <w:pPr>
        <w:spacing w:after="0" w:line="240" w:lineRule="atLeast"/>
        <w:ind w:right="-139"/>
        <w:contextualSpacing/>
        <w:jc w:val="both"/>
        <w:rPr>
          <w:rFonts w:ascii="Times New Roman" w:hAnsi="Times New Roman"/>
          <w:sz w:val="20"/>
          <w:szCs w:val="20"/>
        </w:rPr>
      </w:pPr>
    </w:p>
    <w:p w:rsidR="006847C7" w:rsidRDefault="006847C7" w:rsidP="006847C7">
      <w:pPr>
        <w:spacing w:after="0" w:line="240" w:lineRule="auto"/>
        <w:ind w:left="284"/>
        <w:contextualSpacing/>
        <w:jc w:val="both"/>
        <w:rPr>
          <w:rFonts w:ascii="Times New Roman" w:hAnsi="Times New Roman"/>
          <w:sz w:val="20"/>
          <w:szCs w:val="20"/>
        </w:rPr>
      </w:pPr>
    </w:p>
    <w:p w:rsidR="006847C7" w:rsidRDefault="006847C7" w:rsidP="006847C7">
      <w:pPr>
        <w:spacing w:after="0" w:line="240" w:lineRule="auto"/>
        <w:ind w:left="284"/>
        <w:contextualSpacing/>
        <w:jc w:val="both"/>
        <w:rPr>
          <w:rFonts w:ascii="Times New Roman" w:hAnsi="Times New Roman"/>
          <w:sz w:val="24"/>
          <w:szCs w:val="24"/>
        </w:rPr>
      </w:pPr>
    </w:p>
    <w:p w:rsidR="006847C7" w:rsidRPr="00F21080" w:rsidRDefault="006847C7" w:rsidP="006847C7">
      <w:pPr>
        <w:ind w:left="284"/>
        <w:rPr>
          <w:rFonts w:ascii="Times New Roman" w:hAnsi="Times New Roman"/>
        </w:rPr>
        <w:sectPr w:rsidR="006847C7" w:rsidRPr="00F21080" w:rsidSect="006847C7">
          <w:headerReference w:type="default" r:id="rId24"/>
          <w:headerReference w:type="first" r:id="rId25"/>
          <w:pgSz w:w="11900" w:h="16841"/>
          <w:pgMar w:top="694" w:right="566" w:bottom="1440" w:left="1418" w:header="170" w:footer="0" w:gutter="0"/>
          <w:cols w:space="720" w:equalWidth="0">
            <w:col w:w="9642"/>
          </w:cols>
          <w:titlePg/>
          <w:docGrid w:linePitch="299"/>
        </w:sectPr>
      </w:pPr>
    </w:p>
    <w:p w:rsidR="006847C7" w:rsidRDefault="006847C7" w:rsidP="006847C7">
      <w:pPr>
        <w:spacing w:after="0" w:line="240" w:lineRule="auto"/>
        <w:contextualSpacing/>
        <w:jc w:val="both"/>
        <w:rPr>
          <w:rFonts w:ascii="Times New Roman" w:hAnsi="Times New Roman"/>
          <w:sz w:val="23"/>
          <w:szCs w:val="23"/>
        </w:rPr>
      </w:pPr>
    </w:p>
    <w:p w:rsidR="006847C7" w:rsidRPr="00CD038A" w:rsidRDefault="006847C7" w:rsidP="006847C7">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6847C7" w:rsidRPr="00CD038A" w:rsidRDefault="006847C7" w:rsidP="006847C7">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6847C7" w:rsidRPr="003532E8" w:rsidTr="00057704">
        <w:trPr>
          <w:trHeight w:val="1039"/>
        </w:trPr>
        <w:tc>
          <w:tcPr>
            <w:tcW w:w="1418" w:type="dxa"/>
          </w:tcPr>
          <w:p w:rsidR="006847C7" w:rsidRPr="003532E8" w:rsidRDefault="006847C7"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6847C7" w:rsidRPr="003532E8" w:rsidRDefault="006847C7"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6847C7" w:rsidRPr="003532E8" w:rsidRDefault="006847C7"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6847C7" w:rsidRPr="003532E8" w:rsidRDefault="006847C7"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6847C7" w:rsidRPr="003532E8" w:rsidRDefault="006847C7" w:rsidP="00057704">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6847C7" w:rsidRPr="003532E8" w:rsidRDefault="006847C7" w:rsidP="00057704">
            <w:pPr>
              <w:spacing w:after="0" w:line="240" w:lineRule="auto"/>
              <w:ind w:left="142"/>
              <w:contextualSpacing/>
              <w:jc w:val="center"/>
              <w:rPr>
                <w:rFonts w:ascii="Times New Roman" w:hAnsi="Times New Roman"/>
                <w:sz w:val="20"/>
                <w:szCs w:val="20"/>
              </w:rPr>
            </w:pPr>
          </w:p>
        </w:tc>
        <w:tc>
          <w:tcPr>
            <w:tcW w:w="2315" w:type="dxa"/>
          </w:tcPr>
          <w:p w:rsidR="006847C7" w:rsidRPr="003532E8" w:rsidRDefault="006847C7" w:rsidP="00057704">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6847C7" w:rsidRPr="003532E8" w:rsidRDefault="006847C7" w:rsidP="00057704">
            <w:pPr>
              <w:spacing w:after="0" w:line="240" w:lineRule="auto"/>
              <w:ind w:left="142"/>
              <w:contextualSpacing/>
              <w:jc w:val="center"/>
              <w:rPr>
                <w:rFonts w:ascii="Times New Roman" w:hAnsi="Times New Roman"/>
                <w:sz w:val="20"/>
                <w:szCs w:val="20"/>
              </w:rPr>
            </w:pPr>
          </w:p>
        </w:tc>
      </w:tr>
      <w:tr w:rsidR="006847C7" w:rsidRPr="003532E8" w:rsidTr="00057704">
        <w:trPr>
          <w:trHeight w:val="466"/>
        </w:trPr>
        <w:tc>
          <w:tcPr>
            <w:tcW w:w="1418"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c>
          <w:tcPr>
            <w:tcW w:w="1984"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c>
          <w:tcPr>
            <w:tcW w:w="3845"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c>
          <w:tcPr>
            <w:tcW w:w="2315"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r>
      <w:tr w:rsidR="006847C7" w:rsidRPr="003532E8" w:rsidTr="00057704">
        <w:trPr>
          <w:trHeight w:val="430"/>
        </w:trPr>
        <w:tc>
          <w:tcPr>
            <w:tcW w:w="1418"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c>
          <w:tcPr>
            <w:tcW w:w="1984"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c>
          <w:tcPr>
            <w:tcW w:w="3845"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c>
          <w:tcPr>
            <w:tcW w:w="2315"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r>
      <w:tr w:rsidR="006847C7" w:rsidRPr="003532E8" w:rsidTr="00057704">
        <w:trPr>
          <w:trHeight w:val="408"/>
        </w:trPr>
        <w:tc>
          <w:tcPr>
            <w:tcW w:w="1418"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c>
          <w:tcPr>
            <w:tcW w:w="1984"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c>
          <w:tcPr>
            <w:tcW w:w="3845"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c>
          <w:tcPr>
            <w:tcW w:w="2315" w:type="dxa"/>
          </w:tcPr>
          <w:p w:rsidR="006847C7" w:rsidRPr="003532E8" w:rsidRDefault="006847C7" w:rsidP="00057704">
            <w:pPr>
              <w:spacing w:after="0" w:line="240" w:lineRule="auto"/>
              <w:ind w:left="142"/>
              <w:contextualSpacing/>
              <w:jc w:val="center"/>
              <w:rPr>
                <w:rFonts w:ascii="Times New Roman" w:hAnsi="Times New Roman"/>
                <w:sz w:val="24"/>
                <w:szCs w:val="24"/>
              </w:rPr>
            </w:pPr>
          </w:p>
        </w:tc>
      </w:tr>
    </w:tbl>
    <w:p w:rsidR="00D832FA" w:rsidRPr="00CD038A" w:rsidRDefault="00D832FA" w:rsidP="006847C7">
      <w:pPr>
        <w:spacing w:after="0" w:line="240" w:lineRule="exact"/>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Default="00D832FA" w:rsidP="00D832FA">
      <w:pPr>
        <w:spacing w:after="0" w:line="240" w:lineRule="auto"/>
        <w:ind w:firstLine="426"/>
        <w:contextualSpacing/>
        <w:jc w:val="both"/>
        <w:rPr>
          <w:rFonts w:ascii="Times New Roman" w:hAnsi="Times New Roman"/>
          <w:sz w:val="24"/>
          <w:szCs w:val="24"/>
        </w:rPr>
      </w:pPr>
    </w:p>
    <w:p w:rsidR="00D832FA" w:rsidRDefault="00D832FA" w:rsidP="00D832FA">
      <w:pPr>
        <w:spacing w:after="0" w:line="240" w:lineRule="auto"/>
        <w:ind w:firstLine="426"/>
        <w:contextualSpacing/>
        <w:jc w:val="both"/>
        <w:rPr>
          <w:rFonts w:ascii="Times New Roman" w:hAnsi="Times New Roman"/>
          <w:sz w:val="24"/>
          <w:szCs w:val="24"/>
        </w:rPr>
      </w:pPr>
    </w:p>
    <w:p w:rsidR="00D832FA" w:rsidRDefault="00D832FA" w:rsidP="00D832FA">
      <w:pPr>
        <w:spacing w:after="0" w:line="240" w:lineRule="auto"/>
        <w:ind w:firstLine="426"/>
        <w:contextualSpacing/>
        <w:jc w:val="both"/>
        <w:rPr>
          <w:rFonts w:ascii="Times New Roman" w:hAnsi="Times New Roman"/>
          <w:sz w:val="24"/>
          <w:szCs w:val="24"/>
        </w:rPr>
      </w:pPr>
    </w:p>
    <w:p w:rsidR="00D832FA" w:rsidRDefault="00D832FA" w:rsidP="00D832FA">
      <w:pPr>
        <w:spacing w:after="0" w:line="240" w:lineRule="auto"/>
        <w:ind w:firstLine="426"/>
        <w:contextualSpacing/>
        <w:jc w:val="both"/>
        <w:rPr>
          <w:rFonts w:ascii="Times New Roman" w:hAnsi="Times New Roman"/>
          <w:sz w:val="24"/>
          <w:szCs w:val="24"/>
        </w:rPr>
      </w:pPr>
    </w:p>
    <w:p w:rsidR="00D832FA" w:rsidRDefault="00D832FA" w:rsidP="00D832FA">
      <w:pPr>
        <w:spacing w:after="0" w:line="240" w:lineRule="auto"/>
        <w:ind w:firstLine="426"/>
        <w:contextualSpacing/>
        <w:jc w:val="both"/>
        <w:rPr>
          <w:rFonts w:ascii="Times New Roman" w:hAnsi="Times New Roman"/>
          <w:sz w:val="24"/>
          <w:szCs w:val="24"/>
        </w:rPr>
      </w:pPr>
    </w:p>
    <w:p w:rsidR="00D832FA" w:rsidRDefault="00D832FA" w:rsidP="00D832FA">
      <w:pPr>
        <w:spacing w:after="0" w:line="240" w:lineRule="auto"/>
        <w:ind w:firstLine="426"/>
        <w:contextualSpacing/>
        <w:jc w:val="both"/>
        <w:rPr>
          <w:rFonts w:ascii="Times New Roman" w:hAnsi="Times New Roman"/>
          <w:sz w:val="24"/>
          <w:szCs w:val="24"/>
        </w:rPr>
      </w:pPr>
    </w:p>
    <w:p w:rsidR="00D832F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D832FA" w:rsidRPr="00CD038A" w:rsidRDefault="00D832FA" w:rsidP="00D832FA">
      <w:pPr>
        <w:spacing w:after="0" w:line="240" w:lineRule="auto"/>
        <w:ind w:firstLine="426"/>
        <w:contextualSpacing/>
        <w:jc w:val="both"/>
        <w:rPr>
          <w:rFonts w:ascii="Times New Roman" w:hAnsi="Times New Roman"/>
          <w:sz w:val="24"/>
          <w:szCs w:val="24"/>
        </w:rPr>
      </w:pPr>
    </w:p>
    <w:p w:rsidR="000026C7" w:rsidRDefault="000026C7">
      <w:r>
        <w:br w:type="page"/>
      </w:r>
    </w:p>
    <w:p w:rsidR="000026C7" w:rsidRPr="00DC3D88" w:rsidRDefault="000026C7" w:rsidP="000026C7">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lastRenderedPageBreak/>
        <w:t>МИНИСТЕРСТВО НАУКИ И ВЫСШЕГО ОБРАЗОВАНИЯ</w:t>
      </w:r>
    </w:p>
    <w:p w:rsidR="000026C7" w:rsidRPr="00DC3D88" w:rsidRDefault="000026C7" w:rsidP="000026C7">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0026C7" w:rsidRPr="00DC3D88" w:rsidRDefault="000026C7" w:rsidP="000026C7">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0026C7" w:rsidRPr="00DC3D88" w:rsidRDefault="000026C7" w:rsidP="000026C7">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0026C7" w:rsidRPr="00DC3D88" w:rsidRDefault="000026C7" w:rsidP="000026C7">
      <w:pPr>
        <w:spacing w:after="0" w:line="240" w:lineRule="auto"/>
        <w:ind w:firstLine="426"/>
        <w:contextualSpacing/>
        <w:jc w:val="center"/>
        <w:rPr>
          <w:rFonts w:ascii="Times New Roman" w:hAnsi="Times New Roman"/>
          <w:sz w:val="24"/>
          <w:szCs w:val="24"/>
        </w:rPr>
      </w:pPr>
    </w:p>
    <w:p w:rsidR="000026C7" w:rsidRPr="00DC3D88" w:rsidRDefault="000026C7" w:rsidP="000026C7">
      <w:pPr>
        <w:spacing w:after="0" w:line="240" w:lineRule="auto"/>
        <w:ind w:firstLine="426"/>
        <w:contextualSpacing/>
        <w:jc w:val="center"/>
        <w:rPr>
          <w:rFonts w:ascii="Times New Roman" w:hAnsi="Times New Roman"/>
          <w:sz w:val="24"/>
          <w:szCs w:val="24"/>
        </w:rPr>
      </w:pPr>
    </w:p>
    <w:p w:rsidR="000026C7" w:rsidRPr="00DC3D88" w:rsidRDefault="000026C7" w:rsidP="000026C7">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0026C7" w:rsidRPr="00DC3D88" w:rsidRDefault="000026C7" w:rsidP="000026C7">
      <w:pPr>
        <w:spacing w:after="0" w:line="240" w:lineRule="auto"/>
        <w:ind w:firstLine="426"/>
        <w:contextualSpacing/>
        <w:jc w:val="center"/>
        <w:rPr>
          <w:rFonts w:ascii="Times New Roman" w:hAnsi="Times New Roman"/>
          <w:b/>
          <w:bCs/>
          <w:sz w:val="24"/>
          <w:szCs w:val="24"/>
        </w:rPr>
      </w:pPr>
    </w:p>
    <w:p w:rsidR="000026C7" w:rsidRPr="00DC3D88" w:rsidRDefault="000026C7" w:rsidP="000026C7">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0026C7" w:rsidRPr="00DC3D88" w:rsidRDefault="000026C7" w:rsidP="000026C7">
      <w:pPr>
        <w:spacing w:after="0" w:line="240" w:lineRule="auto"/>
        <w:ind w:firstLine="426"/>
        <w:contextualSpacing/>
        <w:jc w:val="center"/>
        <w:rPr>
          <w:rFonts w:ascii="Times New Roman" w:hAnsi="Times New Roman"/>
          <w:sz w:val="24"/>
          <w:szCs w:val="24"/>
          <w:highlight w:val="yellow"/>
        </w:rPr>
      </w:pPr>
    </w:p>
    <w:p w:rsidR="000026C7" w:rsidRPr="00DC3D88" w:rsidRDefault="000026C7" w:rsidP="000026C7">
      <w:pPr>
        <w:spacing w:after="0" w:line="240" w:lineRule="auto"/>
        <w:ind w:firstLine="426"/>
        <w:contextualSpacing/>
        <w:jc w:val="center"/>
        <w:rPr>
          <w:rFonts w:ascii="Times New Roman" w:hAnsi="Times New Roman"/>
          <w:sz w:val="24"/>
          <w:szCs w:val="24"/>
          <w:highlight w:val="yellow"/>
        </w:rPr>
      </w:pPr>
    </w:p>
    <w:p w:rsidR="000026C7" w:rsidRDefault="000026C7" w:rsidP="000026C7">
      <w:pPr>
        <w:spacing w:after="0" w:line="240" w:lineRule="auto"/>
        <w:ind w:firstLine="426"/>
        <w:contextualSpacing/>
        <w:jc w:val="center"/>
        <w:rPr>
          <w:rFonts w:ascii="Times New Roman" w:hAnsi="Times New Roman"/>
          <w:b/>
          <w:sz w:val="24"/>
          <w:szCs w:val="24"/>
        </w:rPr>
      </w:pPr>
      <w:r>
        <w:rPr>
          <w:rFonts w:ascii="Times New Roman" w:hAnsi="Times New Roman"/>
          <w:b/>
          <w:sz w:val="24"/>
          <w:szCs w:val="24"/>
        </w:rPr>
        <w:t>ФОНД ОЦЕНОЧНЫХ СРЕДСТВ ПО ДИСЦИПЛИНЕ</w:t>
      </w:r>
    </w:p>
    <w:p w:rsidR="000026C7" w:rsidRPr="00CF1007" w:rsidRDefault="000026C7" w:rsidP="000026C7">
      <w:pPr>
        <w:spacing w:after="0" w:line="240" w:lineRule="auto"/>
        <w:ind w:firstLine="426"/>
        <w:contextualSpacing/>
        <w:jc w:val="center"/>
        <w:rPr>
          <w:rFonts w:ascii="Times New Roman" w:hAnsi="Times New Roman"/>
          <w:b/>
          <w:sz w:val="24"/>
          <w:szCs w:val="24"/>
          <w:u w:val="single"/>
        </w:rPr>
      </w:pPr>
      <w:r w:rsidRPr="00CF1007">
        <w:rPr>
          <w:rFonts w:ascii="Times New Roman" w:hAnsi="Times New Roman"/>
          <w:b/>
          <w:color w:val="000000"/>
          <w:sz w:val="24"/>
          <w:szCs w:val="24"/>
          <w:u w:val="single"/>
          <w:shd w:val="clear" w:color="auto" w:fill="FFFFFF"/>
        </w:rPr>
        <w:t>Б</w:t>
      </w:r>
      <w:proofErr w:type="gramStart"/>
      <w:r w:rsidRPr="00CF1007">
        <w:rPr>
          <w:rFonts w:ascii="Times New Roman" w:hAnsi="Times New Roman"/>
          <w:b/>
          <w:color w:val="000000"/>
          <w:sz w:val="24"/>
          <w:szCs w:val="24"/>
          <w:u w:val="single"/>
          <w:shd w:val="clear" w:color="auto" w:fill="FFFFFF"/>
        </w:rPr>
        <w:t>1</w:t>
      </w:r>
      <w:proofErr w:type="gramEnd"/>
      <w:r w:rsidRPr="00CF1007">
        <w:rPr>
          <w:rFonts w:ascii="Times New Roman" w:hAnsi="Times New Roman"/>
          <w:b/>
          <w:color w:val="000000"/>
          <w:sz w:val="24"/>
          <w:szCs w:val="24"/>
          <w:u w:val="single"/>
          <w:shd w:val="clear" w:color="auto" w:fill="FFFFFF"/>
        </w:rPr>
        <w:t xml:space="preserve">.В.16 </w:t>
      </w:r>
      <w:r w:rsidRPr="00CF1007">
        <w:rPr>
          <w:rFonts w:ascii="Times New Roman" w:hAnsi="Times New Roman"/>
          <w:b/>
          <w:color w:val="000000"/>
          <w:sz w:val="24"/>
          <w:szCs w:val="24"/>
          <w:u w:val="single"/>
        </w:rPr>
        <w:t>Введение в специальность</w:t>
      </w:r>
    </w:p>
    <w:p w:rsidR="000026C7" w:rsidRDefault="000026C7" w:rsidP="000026C7">
      <w:pPr>
        <w:spacing w:after="0" w:line="240" w:lineRule="auto"/>
        <w:contextualSpacing/>
        <w:jc w:val="center"/>
        <w:rPr>
          <w:rFonts w:ascii="Times New Roman" w:hAnsi="Times New Roman"/>
          <w:b/>
          <w:bCs/>
          <w:sz w:val="24"/>
          <w:szCs w:val="24"/>
        </w:rPr>
      </w:pPr>
    </w:p>
    <w:p w:rsidR="000026C7" w:rsidRDefault="000026C7" w:rsidP="000026C7">
      <w:pPr>
        <w:spacing w:after="0" w:line="240" w:lineRule="auto"/>
        <w:contextualSpacing/>
        <w:jc w:val="center"/>
        <w:rPr>
          <w:rFonts w:ascii="Times New Roman" w:hAnsi="Times New Roman"/>
          <w:b/>
          <w:bCs/>
          <w:sz w:val="24"/>
          <w:szCs w:val="24"/>
        </w:rPr>
      </w:pPr>
    </w:p>
    <w:p w:rsidR="000026C7" w:rsidRPr="00A57C5F" w:rsidRDefault="000026C7" w:rsidP="000026C7">
      <w:pPr>
        <w:spacing w:after="0" w:line="240" w:lineRule="auto"/>
        <w:contextualSpacing/>
        <w:jc w:val="center"/>
        <w:rPr>
          <w:rFonts w:ascii="Times New Roman" w:hAnsi="Times New Roman"/>
          <w:b/>
          <w:bCs/>
          <w:sz w:val="24"/>
          <w:szCs w:val="24"/>
        </w:rPr>
      </w:pPr>
    </w:p>
    <w:p w:rsidR="000026C7" w:rsidRPr="006431A3" w:rsidRDefault="000026C7" w:rsidP="000026C7">
      <w:pPr>
        <w:spacing w:after="0" w:line="240" w:lineRule="auto"/>
        <w:contextualSpacing/>
        <w:jc w:val="center"/>
        <w:rPr>
          <w:rFonts w:ascii="Times New Roman" w:hAnsi="Times New Roman"/>
          <w:sz w:val="24"/>
          <w:szCs w:val="24"/>
        </w:rPr>
      </w:pPr>
      <w:r w:rsidRPr="006431A3">
        <w:rPr>
          <w:rFonts w:ascii="Times New Roman" w:hAnsi="Times New Roman"/>
          <w:sz w:val="24"/>
          <w:szCs w:val="24"/>
        </w:rPr>
        <w:t>Направление подготовки (</w:t>
      </w:r>
      <w:proofErr w:type="spellStart"/>
      <w:r w:rsidRPr="006431A3">
        <w:rPr>
          <w:rFonts w:ascii="Times New Roman" w:hAnsi="Times New Roman"/>
          <w:sz w:val="24"/>
          <w:szCs w:val="24"/>
        </w:rPr>
        <w:t>Бакалавриат</w:t>
      </w:r>
      <w:proofErr w:type="spellEnd"/>
      <w:r w:rsidRPr="006431A3">
        <w:rPr>
          <w:rFonts w:ascii="Times New Roman" w:hAnsi="Times New Roman"/>
          <w:sz w:val="24"/>
          <w:szCs w:val="24"/>
        </w:rPr>
        <w:t>)</w:t>
      </w:r>
    </w:p>
    <w:p w:rsidR="000026C7" w:rsidRPr="00ED1F08" w:rsidRDefault="000026C7" w:rsidP="000026C7">
      <w:pPr>
        <w:spacing w:after="0" w:line="240" w:lineRule="auto"/>
        <w:contextualSpacing/>
        <w:jc w:val="center"/>
        <w:rPr>
          <w:rFonts w:ascii="Times New Roman" w:hAnsi="Times New Roman"/>
          <w:b/>
          <w:i/>
          <w:iCs/>
          <w:sz w:val="24"/>
          <w:szCs w:val="24"/>
        </w:rPr>
      </w:pPr>
      <w:r w:rsidRPr="00ED1F08">
        <w:rPr>
          <w:rFonts w:ascii="Times New Roman" w:hAnsi="Times New Roman"/>
          <w:b/>
          <w:sz w:val="24"/>
          <w:szCs w:val="24"/>
          <w:u w:val="single"/>
        </w:rPr>
        <w:t>13.03.02  Электроэнергетика и электротехника</w:t>
      </w:r>
    </w:p>
    <w:p w:rsidR="000026C7" w:rsidRPr="006431A3" w:rsidRDefault="000026C7" w:rsidP="000026C7">
      <w:pPr>
        <w:spacing w:after="0" w:line="240" w:lineRule="auto"/>
        <w:ind w:firstLine="426"/>
        <w:contextualSpacing/>
        <w:jc w:val="center"/>
        <w:rPr>
          <w:rFonts w:ascii="Times New Roman" w:hAnsi="Times New Roman"/>
          <w:i/>
          <w:iCs/>
          <w:sz w:val="24"/>
          <w:szCs w:val="24"/>
        </w:rPr>
      </w:pPr>
    </w:p>
    <w:p w:rsidR="000026C7" w:rsidRPr="006431A3" w:rsidRDefault="000026C7" w:rsidP="000026C7">
      <w:pPr>
        <w:spacing w:after="0" w:line="240" w:lineRule="auto"/>
        <w:ind w:firstLine="426"/>
        <w:contextualSpacing/>
        <w:jc w:val="center"/>
        <w:rPr>
          <w:rFonts w:ascii="Times New Roman" w:hAnsi="Times New Roman"/>
          <w:sz w:val="24"/>
          <w:szCs w:val="24"/>
        </w:rPr>
      </w:pPr>
    </w:p>
    <w:p w:rsidR="000026C7" w:rsidRPr="006431A3" w:rsidRDefault="000026C7" w:rsidP="000026C7">
      <w:pPr>
        <w:spacing w:after="0" w:line="240" w:lineRule="auto"/>
        <w:ind w:firstLine="426"/>
        <w:contextualSpacing/>
        <w:jc w:val="center"/>
        <w:rPr>
          <w:rFonts w:ascii="Times New Roman" w:hAnsi="Times New Roman"/>
          <w:sz w:val="24"/>
          <w:szCs w:val="24"/>
        </w:rPr>
      </w:pPr>
      <w:r w:rsidRPr="006431A3">
        <w:rPr>
          <w:rFonts w:ascii="Times New Roman" w:hAnsi="Times New Roman"/>
          <w:sz w:val="24"/>
          <w:szCs w:val="24"/>
        </w:rPr>
        <w:t>Направленность (Профиль подготовки)</w:t>
      </w:r>
    </w:p>
    <w:p w:rsidR="000026C7" w:rsidRPr="00ED1F08" w:rsidRDefault="000026C7" w:rsidP="000026C7">
      <w:pPr>
        <w:spacing w:after="0" w:line="240" w:lineRule="auto"/>
        <w:ind w:firstLine="426"/>
        <w:contextualSpacing/>
        <w:jc w:val="center"/>
        <w:rPr>
          <w:rFonts w:ascii="Times New Roman" w:hAnsi="Times New Roman"/>
          <w:b/>
          <w:sz w:val="24"/>
          <w:szCs w:val="24"/>
          <w:u w:val="single"/>
        </w:rPr>
      </w:pPr>
      <w:r w:rsidRPr="00ED1F08">
        <w:rPr>
          <w:rFonts w:ascii="Times New Roman" w:hAnsi="Times New Roman"/>
          <w:b/>
          <w:sz w:val="24"/>
          <w:szCs w:val="24"/>
          <w:u w:val="single"/>
        </w:rPr>
        <w:t>Электроснабжение</w:t>
      </w:r>
    </w:p>
    <w:p w:rsidR="000026C7" w:rsidRPr="006431A3" w:rsidRDefault="000026C7" w:rsidP="000026C7">
      <w:pPr>
        <w:spacing w:after="0" w:line="240" w:lineRule="auto"/>
        <w:ind w:firstLine="426"/>
        <w:contextualSpacing/>
        <w:jc w:val="center"/>
        <w:rPr>
          <w:rFonts w:ascii="Times New Roman" w:hAnsi="Times New Roman"/>
          <w:sz w:val="24"/>
          <w:szCs w:val="24"/>
        </w:rPr>
      </w:pPr>
    </w:p>
    <w:p w:rsidR="000026C7" w:rsidRPr="006431A3" w:rsidRDefault="000026C7" w:rsidP="000026C7">
      <w:pPr>
        <w:spacing w:after="0" w:line="240" w:lineRule="auto"/>
        <w:contextualSpacing/>
        <w:jc w:val="center"/>
        <w:rPr>
          <w:rFonts w:ascii="Times New Roman" w:hAnsi="Times New Roman"/>
          <w:sz w:val="24"/>
          <w:szCs w:val="24"/>
        </w:rPr>
      </w:pPr>
    </w:p>
    <w:p w:rsidR="000026C7" w:rsidRPr="006431A3" w:rsidRDefault="000026C7" w:rsidP="000026C7">
      <w:pPr>
        <w:spacing w:after="0" w:line="240" w:lineRule="auto"/>
        <w:ind w:firstLine="426"/>
        <w:contextualSpacing/>
        <w:jc w:val="center"/>
        <w:rPr>
          <w:rFonts w:ascii="Times New Roman" w:hAnsi="Times New Roman"/>
          <w:sz w:val="24"/>
          <w:szCs w:val="24"/>
        </w:rPr>
      </w:pPr>
      <w:r w:rsidRPr="006431A3">
        <w:rPr>
          <w:rFonts w:ascii="Times New Roman" w:hAnsi="Times New Roman"/>
          <w:sz w:val="24"/>
          <w:szCs w:val="24"/>
        </w:rPr>
        <w:t>Квалификация выпускника</w:t>
      </w:r>
    </w:p>
    <w:p w:rsidR="000026C7" w:rsidRPr="00ED1F08" w:rsidRDefault="000026C7" w:rsidP="000026C7">
      <w:pPr>
        <w:spacing w:after="0" w:line="240" w:lineRule="auto"/>
        <w:ind w:firstLine="426"/>
        <w:contextualSpacing/>
        <w:jc w:val="center"/>
        <w:rPr>
          <w:rFonts w:ascii="Times New Roman" w:hAnsi="Times New Roman"/>
          <w:b/>
          <w:sz w:val="24"/>
          <w:szCs w:val="24"/>
          <w:u w:val="single"/>
        </w:rPr>
      </w:pPr>
      <w:r w:rsidRPr="00ED1F08">
        <w:rPr>
          <w:rFonts w:ascii="Times New Roman" w:hAnsi="Times New Roman"/>
          <w:b/>
          <w:iCs/>
          <w:sz w:val="24"/>
          <w:szCs w:val="24"/>
          <w:u w:val="single"/>
        </w:rPr>
        <w:t>Бакалавр</w:t>
      </w:r>
    </w:p>
    <w:p w:rsidR="000026C7" w:rsidRPr="006431A3" w:rsidRDefault="000026C7" w:rsidP="000026C7">
      <w:pPr>
        <w:spacing w:after="0" w:line="240" w:lineRule="auto"/>
        <w:ind w:firstLine="426"/>
        <w:contextualSpacing/>
        <w:jc w:val="center"/>
        <w:rPr>
          <w:rFonts w:ascii="Times New Roman" w:hAnsi="Times New Roman"/>
          <w:sz w:val="24"/>
          <w:szCs w:val="24"/>
          <w:u w:val="single"/>
        </w:rPr>
      </w:pPr>
    </w:p>
    <w:p w:rsidR="000026C7" w:rsidRPr="006431A3" w:rsidRDefault="000026C7" w:rsidP="000026C7">
      <w:pPr>
        <w:spacing w:after="0" w:line="240" w:lineRule="auto"/>
        <w:ind w:firstLine="426"/>
        <w:contextualSpacing/>
        <w:jc w:val="center"/>
        <w:rPr>
          <w:rFonts w:ascii="Times New Roman" w:hAnsi="Times New Roman"/>
          <w:sz w:val="24"/>
          <w:szCs w:val="24"/>
          <w:u w:val="single"/>
        </w:rPr>
      </w:pPr>
    </w:p>
    <w:p w:rsidR="000026C7" w:rsidRPr="006431A3" w:rsidRDefault="000026C7" w:rsidP="000026C7">
      <w:pPr>
        <w:spacing w:after="0" w:line="240" w:lineRule="auto"/>
        <w:contextualSpacing/>
        <w:jc w:val="center"/>
        <w:rPr>
          <w:rFonts w:ascii="Times New Roman" w:hAnsi="Times New Roman"/>
          <w:sz w:val="24"/>
          <w:szCs w:val="24"/>
        </w:rPr>
      </w:pPr>
      <w:r w:rsidRPr="006431A3">
        <w:rPr>
          <w:rFonts w:ascii="Times New Roman" w:hAnsi="Times New Roman"/>
          <w:sz w:val="24"/>
          <w:szCs w:val="24"/>
        </w:rPr>
        <w:t>Форма обучения</w:t>
      </w:r>
    </w:p>
    <w:p w:rsidR="000026C7" w:rsidRPr="00ED1F08" w:rsidRDefault="000026C7" w:rsidP="000026C7">
      <w:pPr>
        <w:spacing w:after="0" w:line="240" w:lineRule="auto"/>
        <w:contextualSpacing/>
        <w:jc w:val="center"/>
        <w:rPr>
          <w:rFonts w:ascii="Times New Roman" w:hAnsi="Times New Roman"/>
          <w:b/>
          <w:sz w:val="24"/>
          <w:szCs w:val="24"/>
        </w:rPr>
      </w:pPr>
      <w:r w:rsidRPr="00ED1F08">
        <w:rPr>
          <w:rFonts w:ascii="Times New Roman" w:hAnsi="Times New Roman"/>
          <w:b/>
          <w:iCs/>
          <w:sz w:val="24"/>
          <w:szCs w:val="24"/>
          <w:u w:val="single"/>
        </w:rPr>
        <w:t>очная, заочная</w:t>
      </w:r>
    </w:p>
    <w:p w:rsidR="000026C7" w:rsidRPr="00A57C5F" w:rsidRDefault="000026C7" w:rsidP="000026C7">
      <w:pPr>
        <w:spacing w:after="0" w:line="240" w:lineRule="auto"/>
        <w:ind w:firstLine="426"/>
        <w:contextualSpacing/>
        <w:jc w:val="center"/>
        <w:rPr>
          <w:rFonts w:ascii="Times New Roman" w:hAnsi="Times New Roman"/>
          <w:sz w:val="24"/>
          <w:szCs w:val="24"/>
        </w:rPr>
      </w:pPr>
    </w:p>
    <w:p w:rsidR="000026C7" w:rsidRPr="00A57C5F" w:rsidRDefault="000026C7" w:rsidP="000026C7">
      <w:pPr>
        <w:spacing w:after="0" w:line="240" w:lineRule="auto"/>
        <w:ind w:firstLine="426"/>
        <w:contextualSpacing/>
        <w:jc w:val="center"/>
        <w:rPr>
          <w:rFonts w:ascii="Times New Roman" w:hAnsi="Times New Roman"/>
          <w:sz w:val="24"/>
          <w:szCs w:val="24"/>
        </w:rPr>
      </w:pPr>
    </w:p>
    <w:p w:rsidR="000026C7" w:rsidRPr="00A57C5F"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Default="000026C7" w:rsidP="000026C7">
      <w:pPr>
        <w:spacing w:after="0" w:line="240" w:lineRule="auto"/>
        <w:ind w:firstLine="426"/>
        <w:contextualSpacing/>
        <w:jc w:val="center"/>
        <w:rPr>
          <w:rFonts w:ascii="Times New Roman" w:hAnsi="Times New Roman"/>
          <w:sz w:val="24"/>
          <w:szCs w:val="24"/>
        </w:rPr>
      </w:pPr>
    </w:p>
    <w:p w:rsidR="000026C7" w:rsidRPr="00A57C5F" w:rsidRDefault="000026C7" w:rsidP="000026C7">
      <w:pPr>
        <w:spacing w:after="0" w:line="240" w:lineRule="auto"/>
        <w:ind w:firstLine="426"/>
        <w:contextualSpacing/>
        <w:jc w:val="center"/>
        <w:rPr>
          <w:rFonts w:ascii="Times New Roman" w:hAnsi="Times New Roman"/>
          <w:sz w:val="24"/>
          <w:szCs w:val="24"/>
        </w:rPr>
      </w:pPr>
    </w:p>
    <w:p w:rsidR="000026C7" w:rsidRPr="00A57C5F" w:rsidRDefault="000026C7" w:rsidP="000026C7">
      <w:pPr>
        <w:spacing w:after="0" w:line="240" w:lineRule="auto"/>
        <w:ind w:firstLine="426"/>
        <w:contextualSpacing/>
        <w:jc w:val="center"/>
        <w:rPr>
          <w:rFonts w:ascii="Times New Roman" w:hAnsi="Times New Roman"/>
          <w:sz w:val="24"/>
          <w:szCs w:val="24"/>
        </w:rPr>
      </w:pPr>
    </w:p>
    <w:p w:rsidR="000026C7" w:rsidRPr="00A57C5F" w:rsidRDefault="000026C7" w:rsidP="000026C7">
      <w:pPr>
        <w:spacing w:after="0" w:line="240" w:lineRule="auto"/>
        <w:ind w:firstLine="426"/>
        <w:contextualSpacing/>
        <w:jc w:val="center"/>
        <w:rPr>
          <w:rFonts w:ascii="Times New Roman" w:hAnsi="Times New Roman"/>
          <w:sz w:val="24"/>
          <w:szCs w:val="24"/>
        </w:rPr>
      </w:pPr>
    </w:p>
    <w:p w:rsidR="000026C7" w:rsidRPr="00A57C5F" w:rsidRDefault="000026C7" w:rsidP="000026C7">
      <w:pPr>
        <w:spacing w:after="0" w:line="240" w:lineRule="auto"/>
        <w:ind w:firstLine="426"/>
        <w:contextualSpacing/>
        <w:jc w:val="center"/>
        <w:rPr>
          <w:rFonts w:ascii="Times New Roman" w:hAnsi="Times New Roman"/>
          <w:sz w:val="24"/>
          <w:szCs w:val="24"/>
        </w:rPr>
      </w:pPr>
    </w:p>
    <w:p w:rsidR="000026C7" w:rsidRPr="00A57C5F" w:rsidRDefault="000026C7" w:rsidP="000026C7">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0026C7" w:rsidRDefault="000026C7" w:rsidP="000026C7">
      <w:pPr>
        <w:spacing w:after="0" w:line="240" w:lineRule="auto"/>
        <w:ind w:firstLine="426"/>
        <w:contextualSpacing/>
        <w:jc w:val="center"/>
        <w:rPr>
          <w:rFonts w:ascii="Times New Roman" w:hAnsi="Times New Roman"/>
          <w:b/>
          <w:bCs/>
          <w:i/>
          <w:iCs/>
          <w:sz w:val="28"/>
          <w:szCs w:val="28"/>
        </w:rPr>
      </w:pPr>
    </w:p>
    <w:p w:rsidR="000026C7" w:rsidRPr="00C05DDD" w:rsidRDefault="000026C7" w:rsidP="000026C7">
      <w:pPr>
        <w:pStyle w:val="a3"/>
        <w:numPr>
          <w:ilvl w:val="0"/>
          <w:numId w:val="26"/>
        </w:numPr>
        <w:tabs>
          <w:tab w:val="left" w:pos="709"/>
        </w:tabs>
        <w:suppressAutoHyphens/>
        <w:spacing w:after="0" w:line="240" w:lineRule="auto"/>
        <w:jc w:val="both"/>
        <w:rPr>
          <w:rFonts w:ascii="Times New Roman" w:hAnsi="Times New Roman"/>
          <w:sz w:val="24"/>
          <w:szCs w:val="24"/>
        </w:rPr>
      </w:pPr>
      <w:r w:rsidRPr="00C05DDD">
        <w:rPr>
          <w:rFonts w:ascii="Times New Roman" w:hAnsi="Times New Roman"/>
          <w:b/>
          <w:bCs/>
          <w:sz w:val="24"/>
          <w:szCs w:val="24"/>
        </w:rPr>
        <w:t xml:space="preserve">Результаты освоения дисциплины </w:t>
      </w:r>
    </w:p>
    <w:p w:rsidR="000026C7" w:rsidRDefault="000026C7" w:rsidP="000026C7">
      <w:pPr>
        <w:tabs>
          <w:tab w:val="left" w:pos="709"/>
        </w:tabs>
        <w:spacing w:after="0" w:line="240" w:lineRule="auto"/>
        <w:ind w:firstLine="426"/>
        <w:contextualSpacing/>
        <w:jc w:val="both"/>
        <w:rPr>
          <w:rFonts w:ascii="Times New Roman" w:hAnsi="Times New Roman"/>
          <w:sz w:val="24"/>
          <w:szCs w:val="24"/>
        </w:rPr>
      </w:pPr>
    </w:p>
    <w:p w:rsidR="000026C7" w:rsidRDefault="000026C7" w:rsidP="000026C7">
      <w:pPr>
        <w:tabs>
          <w:tab w:val="left" w:pos="709"/>
        </w:tabs>
        <w:spacing w:after="0" w:line="240" w:lineRule="auto"/>
        <w:contextualSpacing/>
        <w:jc w:val="both"/>
        <w:rPr>
          <w:rFonts w:ascii="Times New Roman" w:hAnsi="Times New Roman"/>
          <w:sz w:val="24"/>
          <w:szCs w:val="24"/>
        </w:rPr>
      </w:pPr>
    </w:p>
    <w:p w:rsidR="000026C7" w:rsidRDefault="000026C7" w:rsidP="000026C7">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0026C7" w:rsidRDefault="000026C7" w:rsidP="000026C7">
      <w:pPr>
        <w:spacing w:after="0" w:line="240" w:lineRule="auto"/>
        <w:ind w:firstLine="426"/>
        <w:contextualSpacing/>
        <w:jc w:val="both"/>
        <w:rPr>
          <w:rFonts w:ascii="Times New Roman" w:hAnsi="Times New Roman"/>
          <w:sz w:val="24"/>
          <w:szCs w:val="24"/>
        </w:rPr>
      </w:pPr>
    </w:p>
    <w:p w:rsidR="000026C7" w:rsidRDefault="000026C7" w:rsidP="000026C7">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2"/>
        <w:gridCol w:w="2264"/>
        <w:gridCol w:w="3397"/>
        <w:gridCol w:w="2980"/>
        <w:gridCol w:w="40"/>
      </w:tblGrid>
      <w:tr w:rsidR="000026C7" w:rsidRPr="0085283D" w:rsidTr="009235C1">
        <w:trPr>
          <w:trHeight w:val="329"/>
        </w:trPr>
        <w:tc>
          <w:tcPr>
            <w:tcW w:w="1272" w:type="dxa"/>
            <w:tcBorders>
              <w:top w:val="single" w:sz="8" w:space="0" w:color="000000"/>
              <w:left w:val="single" w:sz="8" w:space="0" w:color="000000"/>
              <w:bottom w:val="single" w:sz="8" w:space="0" w:color="000000"/>
              <w:right w:val="single" w:sz="8" w:space="0" w:color="000000"/>
            </w:tcBorders>
          </w:tcPr>
          <w:p w:rsidR="000026C7" w:rsidRPr="0085283D" w:rsidRDefault="000026C7" w:rsidP="009235C1">
            <w:pPr>
              <w:widowControl w:val="0"/>
              <w:spacing w:after="0" w:line="240" w:lineRule="auto"/>
              <w:contextualSpacing/>
              <w:jc w:val="center"/>
              <w:rPr>
                <w:rFonts w:ascii="Times New Roman" w:hAnsi="Times New Roman"/>
                <w:sz w:val="24"/>
                <w:szCs w:val="24"/>
              </w:rPr>
            </w:pPr>
            <w:r w:rsidRPr="0085283D">
              <w:rPr>
                <w:rFonts w:ascii="Times New Roman" w:hAnsi="Times New Roman"/>
                <w:sz w:val="24"/>
                <w:szCs w:val="24"/>
              </w:rPr>
              <w:t xml:space="preserve">Код </w:t>
            </w:r>
            <w:proofErr w:type="spellStart"/>
            <w:proofErr w:type="gramStart"/>
            <w:r w:rsidRPr="0085283D">
              <w:rPr>
                <w:rFonts w:ascii="Times New Roman" w:hAnsi="Times New Roman"/>
                <w:sz w:val="24"/>
                <w:szCs w:val="24"/>
              </w:rPr>
              <w:t>компетен-ции</w:t>
            </w:r>
            <w:proofErr w:type="spellEnd"/>
            <w:proofErr w:type="gramEnd"/>
          </w:p>
          <w:p w:rsidR="000026C7" w:rsidRPr="0085283D" w:rsidRDefault="000026C7" w:rsidP="009235C1">
            <w:pPr>
              <w:widowControl w:val="0"/>
              <w:spacing w:after="0" w:line="240" w:lineRule="auto"/>
              <w:ind w:left="142"/>
              <w:contextualSpacing/>
              <w:jc w:val="center"/>
              <w:rPr>
                <w:rFonts w:ascii="Times New Roman" w:hAnsi="Times New Roman"/>
                <w:sz w:val="24"/>
                <w:szCs w:val="24"/>
              </w:rPr>
            </w:pPr>
          </w:p>
        </w:tc>
        <w:tc>
          <w:tcPr>
            <w:tcW w:w="2264" w:type="dxa"/>
            <w:tcBorders>
              <w:top w:val="single" w:sz="8" w:space="0" w:color="000000"/>
              <w:bottom w:val="single" w:sz="8" w:space="0" w:color="000000"/>
              <w:right w:val="single" w:sz="8" w:space="0" w:color="000000"/>
            </w:tcBorders>
          </w:tcPr>
          <w:p w:rsidR="000026C7" w:rsidRPr="0085283D" w:rsidRDefault="000026C7" w:rsidP="009235C1">
            <w:pPr>
              <w:widowControl w:val="0"/>
              <w:spacing w:after="0" w:line="240" w:lineRule="auto"/>
              <w:ind w:left="142"/>
              <w:contextualSpacing/>
              <w:jc w:val="center"/>
              <w:rPr>
                <w:rFonts w:ascii="Times New Roman" w:hAnsi="Times New Roman"/>
                <w:sz w:val="24"/>
                <w:szCs w:val="24"/>
              </w:rPr>
            </w:pPr>
            <w:r w:rsidRPr="0085283D">
              <w:rPr>
                <w:rFonts w:ascii="Times New Roman" w:hAnsi="Times New Roman"/>
                <w:sz w:val="24"/>
                <w:szCs w:val="24"/>
              </w:rPr>
              <w:t>Наименование компетенции</w:t>
            </w:r>
          </w:p>
          <w:p w:rsidR="000026C7" w:rsidRPr="0085283D" w:rsidRDefault="000026C7" w:rsidP="009235C1">
            <w:pPr>
              <w:widowControl w:val="0"/>
              <w:spacing w:after="0" w:line="240" w:lineRule="auto"/>
              <w:ind w:left="142"/>
              <w:contextualSpacing/>
              <w:jc w:val="center"/>
              <w:rPr>
                <w:rFonts w:ascii="Times New Roman" w:hAnsi="Times New Roman"/>
                <w:sz w:val="24"/>
                <w:szCs w:val="24"/>
              </w:rPr>
            </w:pPr>
          </w:p>
        </w:tc>
        <w:tc>
          <w:tcPr>
            <w:tcW w:w="3397" w:type="dxa"/>
            <w:tcBorders>
              <w:top w:val="single" w:sz="8" w:space="0" w:color="000000"/>
              <w:bottom w:val="single" w:sz="8" w:space="0" w:color="000000"/>
              <w:right w:val="single" w:sz="4" w:space="0" w:color="000000"/>
            </w:tcBorders>
          </w:tcPr>
          <w:p w:rsidR="000026C7" w:rsidRPr="0085283D" w:rsidRDefault="000026C7" w:rsidP="009235C1">
            <w:pPr>
              <w:widowControl w:val="0"/>
              <w:spacing w:after="0" w:line="240" w:lineRule="auto"/>
              <w:ind w:left="142"/>
              <w:contextualSpacing/>
              <w:jc w:val="center"/>
              <w:rPr>
                <w:rFonts w:ascii="Times New Roman" w:hAnsi="Times New Roman"/>
                <w:sz w:val="24"/>
                <w:szCs w:val="24"/>
              </w:rPr>
            </w:pPr>
            <w:r w:rsidRPr="0085283D">
              <w:rPr>
                <w:rFonts w:ascii="Times New Roman" w:hAnsi="Times New Roman"/>
                <w:sz w:val="24"/>
                <w:szCs w:val="24"/>
              </w:rPr>
              <w:t>Индикатор достижения компетенции</w:t>
            </w:r>
          </w:p>
          <w:p w:rsidR="000026C7" w:rsidRPr="0085283D" w:rsidRDefault="000026C7" w:rsidP="009235C1">
            <w:pPr>
              <w:widowControl w:val="0"/>
              <w:spacing w:after="0" w:line="240" w:lineRule="auto"/>
              <w:ind w:left="142"/>
              <w:contextualSpacing/>
              <w:jc w:val="center"/>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0026C7" w:rsidRPr="0085283D" w:rsidRDefault="000026C7" w:rsidP="009235C1">
            <w:pPr>
              <w:widowControl w:val="0"/>
              <w:spacing w:after="0" w:line="240" w:lineRule="auto"/>
              <w:ind w:left="142"/>
              <w:contextualSpacing/>
              <w:jc w:val="center"/>
              <w:rPr>
                <w:rFonts w:ascii="Times New Roman" w:hAnsi="Times New Roman"/>
                <w:sz w:val="24"/>
                <w:szCs w:val="24"/>
              </w:rPr>
            </w:pPr>
            <w:r w:rsidRPr="0085283D">
              <w:rPr>
                <w:rFonts w:ascii="Times New Roman" w:hAnsi="Times New Roman"/>
                <w:sz w:val="24"/>
                <w:szCs w:val="24"/>
              </w:rPr>
              <w:t xml:space="preserve">В результате освоения дисциплины </w:t>
            </w:r>
            <w:proofErr w:type="gramStart"/>
            <w:r w:rsidRPr="0085283D">
              <w:rPr>
                <w:rFonts w:ascii="Times New Roman" w:hAnsi="Times New Roman"/>
                <w:sz w:val="24"/>
                <w:szCs w:val="24"/>
              </w:rPr>
              <w:t>обучающийся</w:t>
            </w:r>
            <w:proofErr w:type="gramEnd"/>
            <w:r w:rsidRPr="0085283D">
              <w:rPr>
                <w:rFonts w:ascii="Times New Roman" w:hAnsi="Times New Roman"/>
                <w:sz w:val="24"/>
                <w:szCs w:val="24"/>
              </w:rPr>
              <w:t xml:space="preserve"> </w:t>
            </w:r>
            <w:r w:rsidRPr="0085283D">
              <w:rPr>
                <w:rFonts w:ascii="Times New Roman" w:hAnsi="Times New Roman"/>
                <w:b/>
                <w:bCs/>
                <w:sz w:val="24"/>
                <w:szCs w:val="24"/>
              </w:rPr>
              <w:t>должен</w:t>
            </w:r>
            <w:r w:rsidRPr="0085283D">
              <w:rPr>
                <w:rFonts w:ascii="Times New Roman" w:hAnsi="Times New Roman"/>
                <w:sz w:val="24"/>
                <w:szCs w:val="24"/>
              </w:rPr>
              <w:t>:</w:t>
            </w:r>
          </w:p>
        </w:tc>
        <w:tc>
          <w:tcPr>
            <w:tcW w:w="40" w:type="dxa"/>
            <w:tcBorders>
              <w:left w:val="single" w:sz="4" w:space="0" w:color="000000"/>
            </w:tcBorders>
          </w:tcPr>
          <w:p w:rsidR="000026C7" w:rsidRPr="0085283D" w:rsidRDefault="000026C7" w:rsidP="009235C1">
            <w:pPr>
              <w:widowControl w:val="0"/>
              <w:spacing w:after="0" w:line="240" w:lineRule="auto"/>
              <w:ind w:firstLine="426"/>
              <w:contextualSpacing/>
              <w:rPr>
                <w:rFonts w:ascii="Times New Roman" w:hAnsi="Times New Roman"/>
                <w:sz w:val="24"/>
                <w:szCs w:val="24"/>
              </w:rPr>
            </w:pPr>
          </w:p>
        </w:tc>
      </w:tr>
      <w:tr w:rsidR="000026C7" w:rsidRPr="0085283D" w:rsidTr="009235C1">
        <w:trPr>
          <w:trHeight w:val="329"/>
        </w:trPr>
        <w:tc>
          <w:tcPr>
            <w:tcW w:w="1272" w:type="dxa"/>
            <w:tcBorders>
              <w:top w:val="single" w:sz="8" w:space="0" w:color="000000"/>
              <w:left w:val="single" w:sz="8" w:space="0" w:color="000000"/>
              <w:bottom w:val="single" w:sz="8" w:space="0" w:color="000000"/>
              <w:right w:val="single" w:sz="8" w:space="0" w:color="000000"/>
            </w:tcBorders>
          </w:tcPr>
          <w:p w:rsidR="000026C7" w:rsidRPr="0085283D" w:rsidRDefault="000026C7" w:rsidP="009235C1">
            <w:pPr>
              <w:widowControl w:val="0"/>
              <w:ind w:left="142"/>
              <w:contextualSpacing/>
              <w:rPr>
                <w:rFonts w:ascii="Times New Roman" w:hAnsi="Times New Roman"/>
                <w:b/>
              </w:rPr>
            </w:pPr>
            <w:r w:rsidRPr="0085283D">
              <w:rPr>
                <w:rFonts w:ascii="Times New Roman" w:hAnsi="Times New Roman"/>
                <w:b/>
                <w:bCs/>
              </w:rPr>
              <w:t>УК-1.</w:t>
            </w:r>
          </w:p>
        </w:tc>
        <w:tc>
          <w:tcPr>
            <w:tcW w:w="2264" w:type="dxa"/>
            <w:tcBorders>
              <w:top w:val="single" w:sz="8" w:space="0" w:color="000000"/>
              <w:bottom w:val="single" w:sz="8" w:space="0" w:color="000000"/>
              <w:right w:val="single" w:sz="8" w:space="0" w:color="000000"/>
            </w:tcBorders>
          </w:tcPr>
          <w:p w:rsidR="000026C7" w:rsidRPr="0085283D" w:rsidRDefault="000026C7" w:rsidP="009235C1">
            <w:pPr>
              <w:contextualSpacing/>
              <w:rPr>
                <w:rFonts w:ascii="Times New Roman" w:hAnsi="Times New Roman"/>
              </w:rPr>
            </w:pPr>
            <w:r w:rsidRPr="0085283D">
              <w:rPr>
                <w:rFonts w:ascii="Times New Roman" w:hAnsi="Times New Roman"/>
                <w:bCs/>
              </w:rPr>
              <w:t>Способен осуществлять поиск, критический анализ и синтез информации, применять системный подход для решения поставленных задач</w:t>
            </w:r>
          </w:p>
        </w:tc>
        <w:tc>
          <w:tcPr>
            <w:tcW w:w="3397" w:type="dxa"/>
            <w:tcBorders>
              <w:top w:val="single" w:sz="8" w:space="0" w:color="000000"/>
              <w:bottom w:val="single" w:sz="8" w:space="0" w:color="000000"/>
              <w:right w:val="single" w:sz="4" w:space="0" w:color="000000"/>
            </w:tcBorders>
          </w:tcPr>
          <w:p w:rsidR="000026C7" w:rsidRPr="0085283D" w:rsidRDefault="000026C7" w:rsidP="009235C1">
            <w:pPr>
              <w:ind w:left="142" w:right="142"/>
              <w:contextualSpacing/>
              <w:rPr>
                <w:rFonts w:ascii="Times New Roman" w:hAnsi="Times New Roman"/>
              </w:rPr>
            </w:pPr>
            <w:r w:rsidRPr="0085283D">
              <w:rPr>
                <w:rFonts w:ascii="Times New Roman" w:hAnsi="Times New Roman"/>
              </w:rPr>
              <w:t xml:space="preserve">УК-1.1. Анализирует задачу, выделяя ее базовые составляющие </w:t>
            </w:r>
          </w:p>
          <w:p w:rsidR="000026C7" w:rsidRPr="0085283D" w:rsidRDefault="000026C7" w:rsidP="009235C1">
            <w:pPr>
              <w:ind w:left="142" w:right="142"/>
              <w:contextualSpacing/>
              <w:rPr>
                <w:rFonts w:ascii="Times New Roman" w:hAnsi="Times New Roman"/>
              </w:rPr>
            </w:pPr>
            <w:r w:rsidRPr="0085283D">
              <w:rPr>
                <w:rFonts w:ascii="Times New Roman" w:hAnsi="Times New Roman"/>
              </w:rPr>
              <w:t>УК-1.2. Осуществляет поиск, критически оценивает, обобщает, систематизирует и ранжирует информацию, требуемую для решения поставленной задачи</w:t>
            </w:r>
          </w:p>
          <w:p w:rsidR="000026C7" w:rsidRPr="0085283D" w:rsidRDefault="000026C7" w:rsidP="009235C1">
            <w:pPr>
              <w:ind w:left="142" w:right="142"/>
              <w:contextualSpacing/>
              <w:rPr>
                <w:rFonts w:ascii="Times New Roman" w:hAnsi="Times New Roman"/>
              </w:rPr>
            </w:pPr>
            <w:r w:rsidRPr="0085283D">
              <w:rPr>
                <w:rFonts w:ascii="Times New Roman" w:hAnsi="Times New Roman"/>
              </w:rPr>
              <w:t>УК-1.3. Рассматривает и предлагает рациональные варианты решения поставленной задачи, используя системный подход, критически оценивает их достоинства и недостатки</w:t>
            </w:r>
          </w:p>
        </w:tc>
        <w:tc>
          <w:tcPr>
            <w:tcW w:w="2980" w:type="dxa"/>
            <w:tcBorders>
              <w:top w:val="single" w:sz="4" w:space="0" w:color="000000"/>
              <w:left w:val="single" w:sz="4" w:space="0" w:color="000000"/>
              <w:bottom w:val="single" w:sz="8" w:space="0" w:color="000000"/>
              <w:right w:val="single" w:sz="4" w:space="0" w:color="000000"/>
            </w:tcBorders>
          </w:tcPr>
          <w:p w:rsidR="000026C7" w:rsidRPr="0085283D" w:rsidRDefault="000026C7" w:rsidP="009235C1">
            <w:pPr>
              <w:widowControl w:val="0"/>
              <w:spacing w:line="100" w:lineRule="atLeast"/>
              <w:rPr>
                <w:rFonts w:ascii="Times New Roman" w:hAnsi="Times New Roman"/>
              </w:rPr>
            </w:pPr>
            <w:r w:rsidRPr="0085283D">
              <w:rPr>
                <w:rFonts w:ascii="Times New Roman" w:hAnsi="Times New Roman"/>
                <w:b/>
                <w:bCs/>
              </w:rPr>
              <w:t>Знать:</w:t>
            </w:r>
            <w:r w:rsidRPr="0085283D">
              <w:rPr>
                <w:rFonts w:ascii="Times New Roman" w:hAnsi="Times New Roman"/>
              </w:rPr>
              <w:t xml:space="preserve"> основы критического анализа и синтеза информации.</w:t>
            </w:r>
          </w:p>
          <w:p w:rsidR="000026C7" w:rsidRPr="0085283D" w:rsidRDefault="000026C7" w:rsidP="009235C1">
            <w:pPr>
              <w:widowControl w:val="0"/>
              <w:spacing w:line="100" w:lineRule="atLeast"/>
              <w:rPr>
                <w:rFonts w:ascii="Times New Roman" w:hAnsi="Times New Roman"/>
                <w:b/>
                <w:bCs/>
              </w:rPr>
            </w:pPr>
            <w:r w:rsidRPr="0085283D">
              <w:rPr>
                <w:rFonts w:ascii="Times New Roman" w:hAnsi="Times New Roman"/>
              </w:rPr>
              <w:t xml:space="preserve">-формулировку задач в рамках поставленной цели и выбирать оптимальные способы их решения </w:t>
            </w:r>
          </w:p>
          <w:p w:rsidR="000026C7" w:rsidRPr="0085283D" w:rsidRDefault="000026C7" w:rsidP="009235C1">
            <w:pPr>
              <w:widowControl w:val="0"/>
              <w:spacing w:line="100" w:lineRule="atLeast"/>
              <w:rPr>
                <w:rFonts w:ascii="Times New Roman" w:hAnsi="Times New Roman"/>
                <w:b/>
                <w:bCs/>
              </w:rPr>
            </w:pPr>
            <w:r w:rsidRPr="0085283D">
              <w:rPr>
                <w:rFonts w:ascii="Times New Roman" w:hAnsi="Times New Roman"/>
                <w:b/>
                <w:bCs/>
              </w:rPr>
              <w:t xml:space="preserve">Уметь: </w:t>
            </w:r>
            <w:r w:rsidRPr="0085283D">
              <w:rPr>
                <w:rFonts w:ascii="Times New Roman" w:hAnsi="Times New Roman"/>
              </w:rPr>
              <w:t>выделять базовые составляющие поставленных задач</w:t>
            </w:r>
          </w:p>
          <w:p w:rsidR="000026C7" w:rsidRPr="0085283D" w:rsidRDefault="000026C7" w:rsidP="009235C1">
            <w:pPr>
              <w:widowControl w:val="0"/>
              <w:spacing w:line="100" w:lineRule="atLeast"/>
              <w:rPr>
                <w:rFonts w:ascii="Times New Roman" w:hAnsi="Times New Roman"/>
                <w:b/>
                <w:bCs/>
              </w:rPr>
            </w:pPr>
            <w:r w:rsidRPr="0085283D">
              <w:rPr>
                <w:rFonts w:ascii="Times New Roman" w:hAnsi="Times New Roman"/>
              </w:rPr>
              <w:t xml:space="preserve">-обосновывать формулировку в рамках поставленной цели проекта совокупность задач, обеспечивающих ее достижение </w:t>
            </w:r>
          </w:p>
          <w:p w:rsidR="000026C7" w:rsidRPr="0085283D" w:rsidRDefault="000026C7" w:rsidP="009235C1">
            <w:pPr>
              <w:widowControl w:val="0"/>
              <w:contextualSpacing/>
              <w:rPr>
                <w:rFonts w:ascii="Times New Roman" w:hAnsi="Times New Roman"/>
                <w:b/>
                <w:bCs/>
              </w:rPr>
            </w:pPr>
            <w:r w:rsidRPr="0085283D">
              <w:rPr>
                <w:rFonts w:ascii="Times New Roman" w:hAnsi="Times New Roman"/>
                <w:b/>
                <w:bCs/>
              </w:rPr>
              <w:t xml:space="preserve">Владеть: </w:t>
            </w:r>
            <w:r w:rsidRPr="0085283D">
              <w:rPr>
                <w:rFonts w:ascii="Times New Roman" w:hAnsi="Times New Roman"/>
              </w:rPr>
              <w:t>методами анализа и синтеза в решении задач</w:t>
            </w:r>
          </w:p>
          <w:p w:rsidR="000026C7" w:rsidRPr="0085283D" w:rsidRDefault="000026C7" w:rsidP="009235C1">
            <w:pPr>
              <w:widowControl w:val="0"/>
              <w:contextualSpacing/>
              <w:rPr>
                <w:rFonts w:ascii="Times New Roman" w:hAnsi="Times New Roman"/>
              </w:rPr>
            </w:pPr>
            <w:r w:rsidRPr="0085283D">
              <w:rPr>
                <w:rFonts w:ascii="Times New Roman" w:hAnsi="Times New Roman"/>
                <w:b/>
                <w:bCs/>
              </w:rPr>
              <w:t>-</w:t>
            </w:r>
            <w:r w:rsidRPr="0085283D">
              <w:rPr>
                <w:rFonts w:ascii="Times New Roman" w:hAnsi="Times New Roman"/>
              </w:rPr>
              <w:t xml:space="preserve">способностью формулировать </w:t>
            </w:r>
            <w:proofErr w:type="gramStart"/>
            <w:r w:rsidRPr="0085283D">
              <w:rPr>
                <w:rFonts w:ascii="Times New Roman" w:hAnsi="Times New Roman"/>
              </w:rPr>
              <w:t>рамках</w:t>
            </w:r>
            <w:proofErr w:type="gramEnd"/>
            <w:r w:rsidRPr="0085283D">
              <w:rPr>
                <w:rFonts w:ascii="Times New Roman" w:hAnsi="Times New Roman"/>
              </w:rPr>
              <w:t xml:space="preserve"> поставленной цели проекта совокупность задач, обеспечивающих ее достижение</w:t>
            </w:r>
          </w:p>
        </w:tc>
        <w:tc>
          <w:tcPr>
            <w:tcW w:w="40" w:type="dxa"/>
            <w:tcBorders>
              <w:left w:val="single" w:sz="4" w:space="0" w:color="000000"/>
            </w:tcBorders>
          </w:tcPr>
          <w:p w:rsidR="000026C7" w:rsidRPr="0085283D" w:rsidRDefault="000026C7" w:rsidP="009235C1">
            <w:pPr>
              <w:widowControl w:val="0"/>
              <w:spacing w:after="0" w:line="240" w:lineRule="auto"/>
              <w:ind w:firstLine="426"/>
              <w:contextualSpacing/>
              <w:rPr>
                <w:rFonts w:ascii="Times New Roman" w:hAnsi="Times New Roman"/>
                <w:sz w:val="24"/>
                <w:szCs w:val="24"/>
              </w:rPr>
            </w:pPr>
          </w:p>
        </w:tc>
      </w:tr>
      <w:tr w:rsidR="000026C7" w:rsidRPr="0085283D" w:rsidTr="009235C1">
        <w:trPr>
          <w:trHeight w:val="329"/>
        </w:trPr>
        <w:tc>
          <w:tcPr>
            <w:tcW w:w="1272" w:type="dxa"/>
            <w:tcBorders>
              <w:top w:val="single" w:sz="8" w:space="0" w:color="000000"/>
              <w:left w:val="single" w:sz="8" w:space="0" w:color="000000"/>
              <w:bottom w:val="single" w:sz="8" w:space="0" w:color="000000"/>
              <w:right w:val="single" w:sz="8" w:space="0" w:color="000000"/>
            </w:tcBorders>
          </w:tcPr>
          <w:p w:rsidR="000026C7" w:rsidRPr="0085283D" w:rsidRDefault="000026C7" w:rsidP="009235C1">
            <w:pPr>
              <w:rPr>
                <w:rFonts w:ascii="Times New Roman" w:hAnsi="Times New Roman"/>
                <w:b/>
              </w:rPr>
            </w:pPr>
            <w:r w:rsidRPr="0085283D">
              <w:rPr>
                <w:rStyle w:val="fontstyle01"/>
                <w:rFonts w:ascii="Times New Roman" w:hAnsi="Times New Roman"/>
                <w:b/>
                <w:sz w:val="24"/>
                <w:szCs w:val="24"/>
              </w:rPr>
              <w:t>ПК-1.</w:t>
            </w:r>
          </w:p>
        </w:tc>
        <w:tc>
          <w:tcPr>
            <w:tcW w:w="2264" w:type="dxa"/>
            <w:tcBorders>
              <w:top w:val="single" w:sz="8" w:space="0" w:color="000000"/>
              <w:bottom w:val="single" w:sz="8" w:space="0" w:color="000000"/>
              <w:right w:val="single" w:sz="8" w:space="0" w:color="000000"/>
            </w:tcBorders>
          </w:tcPr>
          <w:p w:rsidR="000026C7" w:rsidRPr="0085283D" w:rsidRDefault="000026C7" w:rsidP="009235C1">
            <w:pPr>
              <w:contextualSpacing/>
              <w:rPr>
                <w:rFonts w:ascii="Times New Roman" w:hAnsi="Times New Roman"/>
              </w:rPr>
            </w:pPr>
            <w:proofErr w:type="gramStart"/>
            <w:r w:rsidRPr="0085283D">
              <w:rPr>
                <w:rStyle w:val="fontstyle01"/>
                <w:rFonts w:ascii="Times New Roman" w:hAnsi="Times New Roman"/>
                <w:sz w:val="24"/>
                <w:szCs w:val="24"/>
              </w:rPr>
              <w:t>Способен</w:t>
            </w:r>
            <w:proofErr w:type="gramEnd"/>
            <w:r w:rsidRPr="0085283D">
              <w:rPr>
                <w:rStyle w:val="fontstyle01"/>
                <w:rFonts w:ascii="Times New Roman" w:hAnsi="Times New Roman"/>
                <w:sz w:val="24"/>
                <w:szCs w:val="24"/>
              </w:rPr>
              <w:t xml:space="preserve"> участвовать в проектировании систем электроснабжения объектов </w:t>
            </w:r>
          </w:p>
        </w:tc>
        <w:tc>
          <w:tcPr>
            <w:tcW w:w="3397" w:type="dxa"/>
            <w:tcBorders>
              <w:top w:val="single" w:sz="8" w:space="0" w:color="000000"/>
              <w:bottom w:val="single" w:sz="8" w:space="0" w:color="000000"/>
              <w:right w:val="single" w:sz="4" w:space="0" w:color="000000"/>
            </w:tcBorders>
          </w:tcPr>
          <w:p w:rsidR="000026C7" w:rsidRPr="0085283D" w:rsidRDefault="000026C7" w:rsidP="009235C1">
            <w:pPr>
              <w:contextualSpacing/>
              <w:rPr>
                <w:rFonts w:ascii="Times New Roman" w:hAnsi="Times New Roman"/>
              </w:rPr>
            </w:pPr>
            <w:r w:rsidRPr="0085283D">
              <w:rPr>
                <w:rStyle w:val="fontstyle01"/>
                <w:rFonts w:ascii="Times New Roman" w:hAnsi="Times New Roman"/>
                <w:sz w:val="24"/>
                <w:szCs w:val="24"/>
              </w:rPr>
              <w:t xml:space="preserve">ПК-1.1. </w:t>
            </w:r>
            <w:r w:rsidRPr="0085283D">
              <w:rPr>
                <w:rStyle w:val="fontstyle21"/>
              </w:rPr>
              <w:t>Выполняет сбор и анализ данных для проектирования систем электроснабжения объектов;</w:t>
            </w:r>
          </w:p>
          <w:p w:rsidR="000026C7" w:rsidRPr="0085283D" w:rsidRDefault="000026C7" w:rsidP="009235C1">
            <w:pPr>
              <w:contextualSpacing/>
              <w:rPr>
                <w:rFonts w:ascii="Times New Roman" w:hAnsi="Times New Roman"/>
              </w:rPr>
            </w:pPr>
            <w:r w:rsidRPr="0085283D">
              <w:rPr>
                <w:rStyle w:val="fontstyle01"/>
                <w:rFonts w:ascii="Times New Roman" w:hAnsi="Times New Roman"/>
                <w:sz w:val="24"/>
                <w:szCs w:val="24"/>
              </w:rPr>
              <w:t xml:space="preserve">ПК-2.2. </w:t>
            </w:r>
            <w:r w:rsidRPr="0085283D">
              <w:rPr>
                <w:rStyle w:val="fontstyle21"/>
              </w:rPr>
              <w:t>Рассчитывает и анализирует режимы работы системы электроснабжения объекта.</w:t>
            </w:r>
          </w:p>
        </w:tc>
        <w:tc>
          <w:tcPr>
            <w:tcW w:w="2980" w:type="dxa"/>
            <w:tcBorders>
              <w:top w:val="single" w:sz="4" w:space="0" w:color="000000"/>
              <w:left w:val="single" w:sz="4" w:space="0" w:color="000000"/>
              <w:bottom w:val="single" w:sz="8" w:space="0" w:color="000000"/>
              <w:right w:val="single" w:sz="4" w:space="0" w:color="000000"/>
            </w:tcBorders>
          </w:tcPr>
          <w:p w:rsidR="000026C7" w:rsidRPr="0085283D" w:rsidRDefault="000026C7" w:rsidP="009235C1">
            <w:pPr>
              <w:widowControl w:val="0"/>
              <w:contextualSpacing/>
              <w:rPr>
                <w:rFonts w:ascii="Times New Roman" w:hAnsi="Times New Roman"/>
              </w:rPr>
            </w:pPr>
            <w:r w:rsidRPr="0085283D">
              <w:rPr>
                <w:rFonts w:ascii="Times New Roman" w:hAnsi="Times New Roman"/>
                <w:b/>
                <w:bCs/>
              </w:rPr>
              <w:t>Знать:</w:t>
            </w:r>
            <w:r w:rsidRPr="0085283D">
              <w:rPr>
                <w:rFonts w:ascii="Times New Roman" w:hAnsi="Times New Roman"/>
              </w:rPr>
              <w:t xml:space="preserve"> </w:t>
            </w:r>
            <w:proofErr w:type="gramStart"/>
            <w:r w:rsidRPr="0085283D">
              <w:rPr>
                <w:rFonts w:ascii="Times New Roman" w:hAnsi="Times New Roman"/>
              </w:rPr>
              <w:t>способен</w:t>
            </w:r>
            <w:proofErr w:type="gramEnd"/>
            <w:r w:rsidRPr="0085283D">
              <w:rPr>
                <w:rFonts w:ascii="Times New Roman" w:hAnsi="Times New Roman"/>
              </w:rPr>
              <w:t xml:space="preserve">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0026C7" w:rsidRPr="0085283D" w:rsidRDefault="000026C7" w:rsidP="009235C1">
            <w:pPr>
              <w:widowControl w:val="0"/>
              <w:contextualSpacing/>
              <w:rPr>
                <w:rFonts w:ascii="Times New Roman" w:hAnsi="Times New Roman"/>
              </w:rPr>
            </w:pPr>
            <w:r w:rsidRPr="0085283D">
              <w:rPr>
                <w:rFonts w:ascii="Times New Roman" w:hAnsi="Times New Roman"/>
                <w:b/>
                <w:bCs/>
              </w:rPr>
              <w:t xml:space="preserve">Уметь: </w:t>
            </w:r>
            <w:r w:rsidRPr="0085283D">
              <w:rPr>
                <w:rFonts w:ascii="Times New Roman" w:hAnsi="Times New Roman"/>
              </w:rPr>
              <w:t xml:space="preserve">Использовать специальное программное обеспечение для проектирования систем электроснабжения объектов, </w:t>
            </w:r>
          </w:p>
          <w:p w:rsidR="000026C7" w:rsidRPr="0085283D" w:rsidRDefault="000026C7" w:rsidP="009235C1">
            <w:pPr>
              <w:rPr>
                <w:rFonts w:ascii="Times New Roman" w:hAnsi="Times New Roman"/>
              </w:rPr>
            </w:pPr>
            <w:r w:rsidRPr="0085283D">
              <w:rPr>
                <w:rFonts w:ascii="Times New Roman" w:hAnsi="Times New Roman"/>
                <w:b/>
                <w:bCs/>
              </w:rPr>
              <w:t>Владеть:</w:t>
            </w:r>
            <w:r w:rsidRPr="0085283D">
              <w:rPr>
                <w:rFonts w:ascii="Times New Roman" w:hAnsi="Times New Roman"/>
              </w:rPr>
              <w:t xml:space="preserve"> Навыками сбора и анализа данных для проектирования систем </w:t>
            </w:r>
            <w:r w:rsidRPr="0085283D">
              <w:rPr>
                <w:rFonts w:ascii="Times New Roman" w:hAnsi="Times New Roman"/>
              </w:rPr>
              <w:lastRenderedPageBreak/>
              <w:t>электроснабжения объектов</w:t>
            </w:r>
          </w:p>
        </w:tc>
        <w:tc>
          <w:tcPr>
            <w:tcW w:w="40" w:type="dxa"/>
            <w:tcBorders>
              <w:left w:val="single" w:sz="4" w:space="0" w:color="000000"/>
            </w:tcBorders>
          </w:tcPr>
          <w:p w:rsidR="000026C7" w:rsidRPr="0085283D" w:rsidRDefault="000026C7" w:rsidP="009235C1">
            <w:pPr>
              <w:widowControl w:val="0"/>
              <w:spacing w:after="0" w:line="240" w:lineRule="auto"/>
              <w:ind w:firstLine="426"/>
              <w:contextualSpacing/>
              <w:rPr>
                <w:rFonts w:ascii="Times New Roman" w:hAnsi="Times New Roman"/>
                <w:sz w:val="24"/>
                <w:szCs w:val="24"/>
              </w:rPr>
            </w:pPr>
          </w:p>
        </w:tc>
      </w:tr>
    </w:tbl>
    <w:p w:rsidR="000026C7" w:rsidRDefault="000026C7" w:rsidP="000026C7"/>
    <w:p w:rsidR="000026C7" w:rsidRDefault="000026C7" w:rsidP="000026C7">
      <w:pPr>
        <w:spacing w:after="0" w:line="240" w:lineRule="auto"/>
        <w:ind w:firstLine="426"/>
        <w:contextualSpacing/>
        <w:jc w:val="center"/>
        <w:rPr>
          <w:rFonts w:ascii="Times New Roman" w:hAnsi="Times New Roman"/>
          <w:b/>
          <w:bCs/>
          <w:i/>
          <w:iCs/>
          <w:sz w:val="28"/>
          <w:szCs w:val="28"/>
        </w:rPr>
      </w:pPr>
    </w:p>
    <w:p w:rsidR="000026C7" w:rsidRPr="00CD038A" w:rsidRDefault="000026C7" w:rsidP="000026C7">
      <w:pPr>
        <w:spacing w:after="0" w:line="240" w:lineRule="auto"/>
        <w:ind w:firstLine="426"/>
        <w:contextualSpacing/>
        <w:jc w:val="center"/>
        <w:rPr>
          <w:rFonts w:ascii="Times New Roman" w:hAnsi="Times New Roman"/>
          <w:sz w:val="20"/>
          <w:szCs w:val="20"/>
        </w:rPr>
      </w:pPr>
    </w:p>
    <w:p w:rsidR="000026C7" w:rsidRDefault="000026C7" w:rsidP="000026C7">
      <w:pPr>
        <w:numPr>
          <w:ilvl w:val="0"/>
          <w:numId w:val="15"/>
        </w:numPr>
        <w:tabs>
          <w:tab w:val="left" w:pos="709"/>
        </w:tabs>
        <w:suppressAutoHyphen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w:t>
      </w:r>
      <w:r>
        <w:rPr>
          <w:rFonts w:ascii="Times New Roman" w:hAnsi="Times New Roman"/>
          <w:b/>
          <w:bCs/>
          <w:color w:val="000000"/>
          <w:sz w:val="24"/>
          <w:szCs w:val="24"/>
        </w:rPr>
        <w:t xml:space="preserve">«Введение в специальность» </w:t>
      </w:r>
    </w:p>
    <w:p w:rsidR="000026C7" w:rsidRDefault="000026C7" w:rsidP="000026C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f3"/>
        <w:tblW w:w="0" w:type="auto"/>
        <w:tblInd w:w="-572" w:type="dxa"/>
        <w:tblLayout w:type="fixed"/>
        <w:tblLook w:val="04A0"/>
      </w:tblPr>
      <w:tblGrid>
        <w:gridCol w:w="928"/>
        <w:gridCol w:w="645"/>
        <w:gridCol w:w="979"/>
        <w:gridCol w:w="775"/>
        <w:gridCol w:w="900"/>
        <w:gridCol w:w="876"/>
        <w:gridCol w:w="545"/>
        <w:gridCol w:w="929"/>
        <w:gridCol w:w="653"/>
        <w:gridCol w:w="909"/>
      </w:tblGrid>
      <w:tr w:rsidR="000026C7" w:rsidTr="009235C1">
        <w:tc>
          <w:tcPr>
            <w:tcW w:w="8139" w:type="dxa"/>
            <w:gridSpan w:val="10"/>
          </w:tcPr>
          <w:p w:rsidR="000026C7" w:rsidRDefault="000026C7" w:rsidP="009235C1">
            <w:pPr>
              <w:jc w:val="center"/>
            </w:pPr>
            <w:r>
              <w:t>Семестр -1</w:t>
            </w:r>
          </w:p>
        </w:tc>
      </w:tr>
      <w:tr w:rsidR="000026C7" w:rsidRPr="007F1034" w:rsidTr="009235C1">
        <w:trPr>
          <w:trHeight w:val="1312"/>
        </w:trPr>
        <w:tc>
          <w:tcPr>
            <w:tcW w:w="928" w:type="dxa"/>
          </w:tcPr>
          <w:p w:rsidR="000026C7" w:rsidRPr="007F1034" w:rsidRDefault="000026C7" w:rsidP="009235C1">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0026C7" w:rsidRPr="007F1034" w:rsidRDefault="000026C7" w:rsidP="009235C1">
            <w:pPr>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0026C7" w:rsidRPr="007F1034" w:rsidRDefault="000026C7" w:rsidP="009235C1">
            <w:pPr>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0026C7" w:rsidRPr="007F1034" w:rsidRDefault="000026C7" w:rsidP="009235C1">
            <w:pPr>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0026C7" w:rsidRPr="007F1034" w:rsidRDefault="000026C7" w:rsidP="009235C1">
            <w:pPr>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0026C7" w:rsidRPr="007F1034" w:rsidRDefault="000026C7" w:rsidP="009235C1">
            <w:pPr>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0026C7" w:rsidRPr="007F1034" w:rsidRDefault="000026C7" w:rsidP="009235C1">
            <w:pPr>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0026C7" w:rsidRPr="007F1034" w:rsidRDefault="000026C7" w:rsidP="009235C1">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0026C7" w:rsidRPr="007F1034" w:rsidRDefault="000026C7" w:rsidP="009235C1">
            <w:pPr>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0026C7" w:rsidRPr="007F1034" w:rsidRDefault="000026C7" w:rsidP="009235C1">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0026C7" w:rsidTr="009235C1">
        <w:trPr>
          <w:trHeight w:val="1164"/>
        </w:trPr>
        <w:tc>
          <w:tcPr>
            <w:tcW w:w="928" w:type="dxa"/>
            <w:vAlign w:val="center"/>
          </w:tcPr>
          <w:p w:rsidR="000026C7" w:rsidRDefault="000026C7" w:rsidP="009235C1">
            <w:pPr>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0026C7" w:rsidRDefault="000026C7" w:rsidP="009235C1">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0026C7" w:rsidRDefault="000026C7" w:rsidP="009235C1">
            <w:pPr>
              <w:jc w:val="center"/>
              <w:rPr>
                <w:rFonts w:ascii="Arial" w:hAnsi="Arial" w:cs="Arial"/>
                <w:color w:val="000000"/>
                <w:sz w:val="20"/>
                <w:szCs w:val="20"/>
              </w:rPr>
            </w:pPr>
            <w:r>
              <w:rPr>
                <w:rFonts w:ascii="Arial" w:hAnsi="Arial" w:cs="Arial"/>
                <w:color w:val="000000"/>
                <w:sz w:val="20"/>
                <w:szCs w:val="20"/>
              </w:rPr>
              <w:t>18</w:t>
            </w:r>
          </w:p>
        </w:tc>
        <w:tc>
          <w:tcPr>
            <w:tcW w:w="775" w:type="dxa"/>
            <w:vAlign w:val="center"/>
          </w:tcPr>
          <w:p w:rsidR="000026C7" w:rsidRDefault="000026C7" w:rsidP="009235C1">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0026C7" w:rsidRDefault="000026C7" w:rsidP="009235C1">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0026C7" w:rsidRDefault="000026C7" w:rsidP="009235C1">
            <w:pPr>
              <w:jc w:val="center"/>
              <w:rPr>
                <w:rFonts w:ascii="Arial" w:hAnsi="Arial" w:cs="Arial"/>
                <w:color w:val="000000"/>
                <w:sz w:val="20"/>
                <w:szCs w:val="20"/>
              </w:rPr>
            </w:pPr>
            <w:r>
              <w:rPr>
                <w:rFonts w:ascii="Arial" w:hAnsi="Arial" w:cs="Arial"/>
                <w:color w:val="000000"/>
                <w:sz w:val="20"/>
                <w:szCs w:val="20"/>
              </w:rPr>
              <w:t> </w:t>
            </w:r>
          </w:p>
        </w:tc>
        <w:tc>
          <w:tcPr>
            <w:tcW w:w="545" w:type="dxa"/>
            <w:vAlign w:val="center"/>
          </w:tcPr>
          <w:p w:rsidR="000026C7" w:rsidRDefault="000026C7" w:rsidP="009235C1">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0026C7" w:rsidRDefault="000026C7" w:rsidP="009235C1">
            <w:pPr>
              <w:jc w:val="center"/>
              <w:rPr>
                <w:rFonts w:ascii="Arial" w:hAnsi="Arial" w:cs="Arial"/>
                <w:color w:val="000000"/>
                <w:sz w:val="20"/>
                <w:szCs w:val="20"/>
              </w:rPr>
            </w:pPr>
            <w:r>
              <w:rPr>
                <w:rFonts w:ascii="Arial" w:hAnsi="Arial" w:cs="Arial"/>
                <w:color w:val="000000"/>
                <w:sz w:val="20"/>
                <w:szCs w:val="20"/>
              </w:rPr>
              <w:t>54</w:t>
            </w:r>
          </w:p>
        </w:tc>
        <w:tc>
          <w:tcPr>
            <w:tcW w:w="653" w:type="dxa"/>
            <w:vAlign w:val="center"/>
          </w:tcPr>
          <w:p w:rsidR="000026C7" w:rsidRDefault="000026C7" w:rsidP="009235C1">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0026C7" w:rsidRDefault="000026C7" w:rsidP="009235C1">
            <w:pPr>
              <w:jc w:val="center"/>
              <w:rPr>
                <w:rFonts w:ascii="Arial" w:hAnsi="Arial" w:cs="Arial"/>
                <w:color w:val="000000"/>
                <w:sz w:val="20"/>
                <w:szCs w:val="20"/>
              </w:rPr>
            </w:pPr>
            <w:r>
              <w:rPr>
                <w:rFonts w:ascii="Arial" w:hAnsi="Arial" w:cs="Arial"/>
                <w:color w:val="000000"/>
                <w:sz w:val="20"/>
                <w:szCs w:val="20"/>
              </w:rPr>
              <w:t>2</w:t>
            </w:r>
          </w:p>
        </w:tc>
      </w:tr>
    </w:tbl>
    <w:p w:rsidR="000026C7" w:rsidRDefault="000026C7" w:rsidP="000026C7">
      <w:pPr>
        <w:spacing w:after="0" w:line="240" w:lineRule="auto"/>
        <w:ind w:firstLine="426"/>
        <w:contextualSpacing/>
        <w:jc w:val="both"/>
        <w:rPr>
          <w:rFonts w:ascii="Times New Roman" w:hAnsi="Times New Roman"/>
          <w:sz w:val="24"/>
          <w:szCs w:val="24"/>
        </w:rPr>
      </w:pPr>
    </w:p>
    <w:p w:rsidR="000026C7" w:rsidRDefault="000026C7" w:rsidP="000026C7">
      <w:pPr>
        <w:spacing w:after="0" w:line="240" w:lineRule="exact"/>
        <w:ind w:firstLine="426"/>
        <w:jc w:val="center"/>
        <w:rPr>
          <w:rFonts w:ascii="Times New Roman" w:hAnsi="Times New Roman"/>
          <w:b/>
          <w:bCs/>
          <w:sz w:val="24"/>
          <w:szCs w:val="24"/>
        </w:rPr>
      </w:pPr>
      <w:r>
        <w:rPr>
          <w:rFonts w:ascii="Times New Roman" w:hAnsi="Times New Roman"/>
          <w:b/>
          <w:bCs/>
          <w:color w:val="000000"/>
          <w:sz w:val="24"/>
          <w:szCs w:val="24"/>
        </w:rPr>
        <w:t>Содержание дисциплины ОО</w:t>
      </w:r>
    </w:p>
    <w:p w:rsidR="000026C7" w:rsidRDefault="000026C7" w:rsidP="000026C7">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6"/>
        <w:gridCol w:w="2980"/>
        <w:gridCol w:w="425"/>
        <w:gridCol w:w="424"/>
        <w:gridCol w:w="427"/>
        <w:gridCol w:w="425"/>
        <w:gridCol w:w="424"/>
        <w:gridCol w:w="284"/>
        <w:gridCol w:w="426"/>
        <w:gridCol w:w="426"/>
        <w:gridCol w:w="425"/>
        <w:gridCol w:w="424"/>
        <w:gridCol w:w="427"/>
        <w:gridCol w:w="424"/>
        <w:gridCol w:w="425"/>
        <w:gridCol w:w="427"/>
        <w:gridCol w:w="425"/>
        <w:gridCol w:w="423"/>
        <w:gridCol w:w="426"/>
      </w:tblGrid>
      <w:tr w:rsidR="000026C7" w:rsidTr="009235C1">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0026C7" w:rsidRDefault="000026C7" w:rsidP="009235C1">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026C7" w:rsidRDefault="000026C7" w:rsidP="009235C1">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026C7" w:rsidTr="009235C1">
        <w:trPr>
          <w:cantSplit/>
          <w:trHeight w:hRule="exact" w:val="590"/>
        </w:trPr>
        <w:tc>
          <w:tcPr>
            <w:tcW w:w="56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after="0" w:line="240" w:lineRule="auto"/>
              <w:ind w:left="108"/>
              <w:contextualSpacing/>
              <w:rPr>
                <w:rFonts w:ascii="Times New Roman" w:hAnsi="Times New Roman"/>
                <w:sz w:val="24"/>
                <w:szCs w:val="24"/>
              </w:rPr>
            </w:pPr>
          </w:p>
        </w:tc>
      </w:tr>
      <w:tr w:rsidR="000026C7" w:rsidTr="009235C1">
        <w:trPr>
          <w:cantSplit/>
          <w:trHeight w:hRule="exact" w:val="2939"/>
        </w:trPr>
        <w:tc>
          <w:tcPr>
            <w:tcW w:w="565"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026C7" w:rsidTr="009235C1">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7" w:type="dxa"/>
            <w:gridSpan w:val="18"/>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spacing w:line="276" w:lineRule="exact"/>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  Общая характеристика подготовки бакалавров по направлению.</w:t>
            </w:r>
          </w:p>
        </w:tc>
      </w:tr>
      <w:tr w:rsidR="000026C7" w:rsidTr="009235C1">
        <w:trPr>
          <w:cantSplit/>
          <w:trHeight w:hRule="exact" w:val="691"/>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color w:val="000000"/>
                <w:sz w:val="24"/>
                <w:szCs w:val="24"/>
              </w:rPr>
              <w:t xml:space="preserve"> Обзор профилей подготовки бакалавров.</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733"/>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color w:val="000000"/>
                <w:sz w:val="24"/>
                <w:szCs w:val="24"/>
              </w:rPr>
              <w:t>Области профессиональной деятельности.</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733"/>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hAnsi="Times New Roman"/>
                <w:sz w:val="24"/>
                <w:szCs w:val="24"/>
              </w:rPr>
            </w:pPr>
            <w:r>
              <w:rPr>
                <w:rFonts w:ascii="Times New Roman" w:hAnsi="Times New Roman"/>
                <w:color w:val="000000"/>
                <w:sz w:val="24"/>
                <w:szCs w:val="24"/>
              </w:rPr>
              <w:t>1.3.</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1.3.  </w:t>
            </w:r>
            <w:r>
              <w:rPr>
                <w:rFonts w:ascii="Times New Roman" w:hAnsi="Times New Roman"/>
                <w:color w:val="000000"/>
                <w:sz w:val="24"/>
                <w:szCs w:val="24"/>
              </w:rPr>
              <w:t>Объекты профессиональной деятельности.</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733"/>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hAnsi="Times New Roman"/>
                <w:sz w:val="24"/>
                <w:szCs w:val="24"/>
              </w:rPr>
            </w:pPr>
            <w:r>
              <w:rPr>
                <w:rFonts w:ascii="Times New Roman" w:hAnsi="Times New Roman"/>
                <w:color w:val="000000"/>
                <w:sz w:val="24"/>
                <w:szCs w:val="24"/>
              </w:rPr>
              <w:t>1.4..</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1.4. </w:t>
            </w:r>
            <w:r>
              <w:rPr>
                <w:rFonts w:ascii="Times New Roman" w:hAnsi="Times New Roman"/>
                <w:color w:val="000000"/>
                <w:sz w:val="24"/>
                <w:szCs w:val="24"/>
              </w:rPr>
              <w:t>Виды профессиональной деятельности.</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733"/>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1.5.</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1.5. </w:t>
            </w:r>
            <w:r>
              <w:rPr>
                <w:rFonts w:ascii="Times New Roman" w:eastAsia="Calibri" w:hAnsi="Times New Roman" w:cs="Calibri"/>
                <w:color w:val="000000"/>
                <w:sz w:val="24"/>
                <w:szCs w:val="24"/>
              </w:rPr>
              <w:t xml:space="preserve">Обзор </w:t>
            </w:r>
            <w:proofErr w:type="gramStart"/>
            <w:r>
              <w:rPr>
                <w:rFonts w:ascii="Times New Roman" w:eastAsia="Calibri" w:hAnsi="Times New Roman" w:cs="Calibri"/>
                <w:color w:val="000000"/>
                <w:sz w:val="24"/>
                <w:szCs w:val="24"/>
              </w:rPr>
              <w:t>приобретаемых</w:t>
            </w:r>
            <w:proofErr w:type="gramEnd"/>
            <w:r>
              <w:rPr>
                <w:rFonts w:ascii="Times New Roman" w:eastAsia="Calibri" w:hAnsi="Times New Roman" w:cs="Calibri"/>
                <w:color w:val="000000"/>
                <w:sz w:val="24"/>
                <w:szCs w:val="24"/>
              </w:rPr>
              <w:t xml:space="preserve"> бакалавром компетенцией.</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734"/>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lastRenderedPageBreak/>
              <w:t>2.</w:t>
            </w:r>
          </w:p>
        </w:tc>
        <w:tc>
          <w:tcPr>
            <w:tcW w:w="10067" w:type="dxa"/>
            <w:gridSpan w:val="18"/>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Раздел 2. Структура основной образовательной программы (ООП) подготовки бакалавров по направлению</w:t>
            </w:r>
            <w:proofErr w:type="gramStart"/>
            <w:r>
              <w:rPr>
                <w:rFonts w:ascii="Times New Roman" w:eastAsia="Calibri" w:hAnsi="Times New Roman" w:cs="Calibri"/>
                <w:b/>
                <w:bCs/>
                <w:color w:val="000000"/>
                <w:sz w:val="24"/>
                <w:szCs w:val="24"/>
              </w:rPr>
              <w:t xml:space="preserve"> .</w:t>
            </w:r>
            <w:proofErr w:type="gramEnd"/>
          </w:p>
        </w:tc>
      </w:tr>
      <w:tr w:rsidR="000026C7" w:rsidTr="009235C1">
        <w:trPr>
          <w:cantSplit/>
          <w:trHeight w:hRule="exact" w:val="566"/>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2.1. </w:t>
            </w:r>
            <w:r>
              <w:rPr>
                <w:rFonts w:ascii="Times New Roman" w:eastAsia="Calibri" w:hAnsi="Times New Roman" w:cs="Calibri"/>
                <w:color w:val="000000"/>
                <w:sz w:val="24"/>
                <w:szCs w:val="24"/>
              </w:rPr>
              <w:t>Блоки ООП.</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467"/>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2.2. </w:t>
            </w:r>
            <w:r>
              <w:rPr>
                <w:rFonts w:ascii="Times New Roman" w:eastAsia="Calibri" w:hAnsi="Times New Roman" w:cs="Calibri"/>
                <w:color w:val="000000"/>
                <w:sz w:val="24"/>
                <w:szCs w:val="24"/>
              </w:rPr>
              <w:t>Структура и содержание обязательных Блоков ООП.</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500"/>
        </w:trPr>
        <w:tc>
          <w:tcPr>
            <w:tcW w:w="10632" w:type="dxa"/>
            <w:gridSpan w:val="19"/>
            <w:tcBorders>
              <w:left w:val="single" w:sz="2" w:space="0" w:color="000000"/>
              <w:bottom w:val="single" w:sz="4" w:space="0" w:color="000000"/>
              <w:right w:val="single" w:sz="4"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Раздел 3. Реализация основной образовательной программы (ООП)</w:t>
            </w:r>
          </w:p>
        </w:tc>
      </w:tr>
      <w:tr w:rsidR="000026C7" w:rsidTr="009235C1">
        <w:trPr>
          <w:cantSplit/>
          <w:trHeight w:hRule="exact" w:val="751"/>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3.1.</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3.1. </w:t>
            </w:r>
            <w:r>
              <w:rPr>
                <w:rFonts w:ascii="Times New Roman" w:eastAsia="Calibri" w:hAnsi="Times New Roman" w:cs="Calibri"/>
                <w:color w:val="000000"/>
                <w:sz w:val="24"/>
                <w:szCs w:val="24"/>
              </w:rPr>
              <w:t xml:space="preserve">Модульная структура </w:t>
            </w:r>
            <w:proofErr w:type="spellStart"/>
            <w:r>
              <w:rPr>
                <w:rFonts w:ascii="Times New Roman" w:eastAsia="Calibri" w:hAnsi="Times New Roman" w:cs="Calibri"/>
                <w:color w:val="000000"/>
                <w:sz w:val="24"/>
                <w:szCs w:val="24"/>
              </w:rPr>
              <w:t>учебно</w:t>
            </w:r>
            <w:proofErr w:type="spellEnd"/>
            <w:r>
              <w:rPr>
                <w:rFonts w:ascii="Times New Roman" w:eastAsia="Calibri" w:hAnsi="Times New Roman" w:cs="Calibri"/>
                <w:color w:val="000000"/>
                <w:sz w:val="24"/>
                <w:szCs w:val="24"/>
              </w:rPr>
              <w:t xml:space="preserve"> дисциплины.</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1133"/>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3.2.</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3.2. </w:t>
            </w:r>
            <w:r>
              <w:rPr>
                <w:rFonts w:ascii="Times New Roman" w:eastAsia="Calibri" w:hAnsi="Times New Roman" w:cs="Calibri"/>
                <w:color w:val="000000"/>
                <w:sz w:val="24"/>
                <w:szCs w:val="24"/>
              </w:rPr>
              <w:t xml:space="preserve">Больно </w:t>
            </w:r>
            <w:proofErr w:type="gramStart"/>
            <w:r>
              <w:rPr>
                <w:rFonts w:ascii="Times New Roman" w:eastAsia="Calibri" w:hAnsi="Times New Roman" w:cs="Calibri"/>
                <w:color w:val="000000"/>
                <w:sz w:val="24"/>
                <w:szCs w:val="24"/>
              </w:rPr>
              <w:t>-р</w:t>
            </w:r>
            <w:proofErr w:type="gramEnd"/>
            <w:r>
              <w:rPr>
                <w:rFonts w:ascii="Times New Roman" w:eastAsia="Calibri" w:hAnsi="Times New Roman" w:cs="Calibri"/>
                <w:color w:val="000000"/>
                <w:sz w:val="24"/>
                <w:szCs w:val="24"/>
              </w:rPr>
              <w:t>ейтинговая система оценки освоения учебной дисциплины.</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900"/>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3.3.</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3.3. </w:t>
            </w:r>
            <w:r>
              <w:rPr>
                <w:rFonts w:ascii="Times New Roman" w:eastAsia="Calibri" w:hAnsi="Times New Roman" w:cs="Calibri"/>
                <w:color w:val="000000"/>
                <w:sz w:val="24"/>
                <w:szCs w:val="24"/>
              </w:rPr>
              <w:t>Применяемая образовательная компьютерная технология.</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1</w:t>
            </w:r>
          </w:p>
        </w:tc>
        <w:tc>
          <w:tcPr>
            <w:tcW w:w="424"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34</w:t>
            </w:r>
          </w:p>
        </w:tc>
        <w:tc>
          <w:tcPr>
            <w:tcW w:w="427"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18</w:t>
            </w:r>
          </w:p>
        </w:tc>
        <w:tc>
          <w:tcPr>
            <w:tcW w:w="425"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38</w:t>
            </w:r>
          </w:p>
        </w:tc>
        <w:tc>
          <w:tcPr>
            <w:tcW w:w="426"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p>
        </w:tc>
      </w:tr>
      <w:tr w:rsidR="000026C7" w:rsidTr="009235C1">
        <w:trPr>
          <w:cantSplit/>
          <w:trHeight w:hRule="exact" w:val="288"/>
        </w:trPr>
        <w:tc>
          <w:tcPr>
            <w:tcW w:w="56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p>
        </w:tc>
      </w:tr>
      <w:tr w:rsidR="000026C7" w:rsidTr="009235C1">
        <w:trPr>
          <w:cantSplit/>
          <w:trHeight w:hRule="exact" w:val="285"/>
        </w:trPr>
        <w:tc>
          <w:tcPr>
            <w:tcW w:w="56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p>
        </w:tc>
      </w:tr>
      <w:tr w:rsidR="000026C7" w:rsidTr="009235C1">
        <w:trPr>
          <w:cantSplit/>
          <w:trHeight w:hRule="exact" w:val="285"/>
        </w:trPr>
        <w:tc>
          <w:tcPr>
            <w:tcW w:w="56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p>
        </w:tc>
      </w:tr>
      <w:tr w:rsidR="000026C7" w:rsidTr="009235C1">
        <w:trPr>
          <w:cantSplit/>
          <w:trHeight w:hRule="exact" w:val="285"/>
        </w:trPr>
        <w:tc>
          <w:tcPr>
            <w:tcW w:w="565"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p>
        </w:tc>
      </w:tr>
    </w:tbl>
    <w:p w:rsidR="000026C7" w:rsidRDefault="000026C7" w:rsidP="000026C7">
      <w:pPr>
        <w:numPr>
          <w:ilvl w:val="0"/>
          <w:numId w:val="15"/>
        </w:numPr>
        <w:tabs>
          <w:tab w:val="left" w:pos="709"/>
        </w:tabs>
        <w:suppressAutoHyphen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w:t>
      </w:r>
      <w:r>
        <w:rPr>
          <w:rFonts w:ascii="Times New Roman" w:hAnsi="Times New Roman"/>
          <w:b/>
          <w:bCs/>
          <w:color w:val="000000"/>
          <w:sz w:val="24"/>
          <w:szCs w:val="24"/>
        </w:rPr>
        <w:t xml:space="preserve">«Введение в специальность» </w:t>
      </w:r>
    </w:p>
    <w:p w:rsidR="000026C7" w:rsidRDefault="000026C7" w:rsidP="000026C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0026C7" w:rsidRDefault="000026C7" w:rsidP="000026C7">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Общая трудоемкость дисциплины составляет __</w:t>
      </w:r>
      <w:r w:rsidRPr="002A29A3">
        <w:rPr>
          <w:rFonts w:ascii="Times New Roman" w:hAnsi="Times New Roman"/>
          <w:sz w:val="24"/>
          <w:szCs w:val="24"/>
          <w:u w:val="single"/>
        </w:rPr>
        <w:t>2</w:t>
      </w:r>
      <w:r>
        <w:rPr>
          <w:rFonts w:ascii="Times New Roman" w:hAnsi="Times New Roman"/>
          <w:sz w:val="24"/>
          <w:szCs w:val="24"/>
        </w:rPr>
        <w:t>___ зачетных единиц, ___</w:t>
      </w:r>
      <w:r w:rsidRPr="002A29A3">
        <w:rPr>
          <w:rFonts w:ascii="Times New Roman" w:hAnsi="Times New Roman"/>
          <w:sz w:val="24"/>
          <w:szCs w:val="24"/>
          <w:u w:val="single"/>
        </w:rPr>
        <w:t>72</w:t>
      </w:r>
      <w:r>
        <w:rPr>
          <w:rFonts w:ascii="Times New Roman" w:hAnsi="Times New Roman"/>
          <w:sz w:val="24"/>
          <w:szCs w:val="24"/>
        </w:rPr>
        <w:t>____ часов.</w:t>
      </w:r>
    </w:p>
    <w:p w:rsidR="000026C7" w:rsidRDefault="000026C7" w:rsidP="000026C7">
      <w:pPr>
        <w:spacing w:after="0" w:line="240" w:lineRule="auto"/>
        <w:ind w:firstLine="426"/>
        <w:contextualSpacing/>
        <w:jc w:val="both"/>
        <w:rPr>
          <w:rFonts w:ascii="Times New Roman" w:hAnsi="Times New Roman"/>
          <w:sz w:val="24"/>
          <w:szCs w:val="24"/>
        </w:rPr>
      </w:pPr>
    </w:p>
    <w:p w:rsidR="000026C7" w:rsidRDefault="000026C7" w:rsidP="000026C7">
      <w:pPr>
        <w:spacing w:after="0" w:line="240" w:lineRule="exact"/>
        <w:ind w:firstLine="426"/>
        <w:jc w:val="center"/>
        <w:rPr>
          <w:rFonts w:ascii="Times New Roman" w:hAnsi="Times New Roman"/>
          <w:b/>
          <w:bCs/>
          <w:sz w:val="24"/>
          <w:szCs w:val="24"/>
        </w:rPr>
      </w:pPr>
      <w:r>
        <w:rPr>
          <w:rFonts w:ascii="Times New Roman" w:hAnsi="Times New Roman"/>
          <w:b/>
          <w:bCs/>
          <w:color w:val="000000"/>
          <w:sz w:val="24"/>
          <w:szCs w:val="24"/>
        </w:rPr>
        <w:t>Содержание дисциплины ОЗО</w:t>
      </w:r>
    </w:p>
    <w:p w:rsidR="000026C7" w:rsidRDefault="000026C7" w:rsidP="000026C7">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6"/>
        <w:gridCol w:w="2980"/>
        <w:gridCol w:w="425"/>
        <w:gridCol w:w="424"/>
        <w:gridCol w:w="427"/>
        <w:gridCol w:w="425"/>
        <w:gridCol w:w="424"/>
        <w:gridCol w:w="284"/>
        <w:gridCol w:w="426"/>
        <w:gridCol w:w="426"/>
        <w:gridCol w:w="425"/>
        <w:gridCol w:w="424"/>
        <w:gridCol w:w="427"/>
        <w:gridCol w:w="424"/>
        <w:gridCol w:w="425"/>
        <w:gridCol w:w="427"/>
        <w:gridCol w:w="425"/>
        <w:gridCol w:w="423"/>
        <w:gridCol w:w="426"/>
      </w:tblGrid>
      <w:tr w:rsidR="000026C7" w:rsidTr="009235C1">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0026C7" w:rsidRDefault="000026C7" w:rsidP="009235C1">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026C7" w:rsidRDefault="000026C7" w:rsidP="009235C1">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026C7" w:rsidTr="009235C1">
        <w:trPr>
          <w:cantSplit/>
          <w:trHeight w:hRule="exact" w:val="590"/>
        </w:trPr>
        <w:tc>
          <w:tcPr>
            <w:tcW w:w="56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after="0" w:line="240" w:lineRule="auto"/>
              <w:ind w:left="108"/>
              <w:contextualSpacing/>
              <w:rPr>
                <w:rFonts w:ascii="Times New Roman" w:hAnsi="Times New Roman"/>
                <w:sz w:val="24"/>
                <w:szCs w:val="24"/>
              </w:rPr>
            </w:pPr>
          </w:p>
        </w:tc>
      </w:tr>
      <w:tr w:rsidR="000026C7" w:rsidTr="009235C1">
        <w:trPr>
          <w:cantSplit/>
          <w:trHeight w:hRule="exact" w:val="2939"/>
        </w:trPr>
        <w:tc>
          <w:tcPr>
            <w:tcW w:w="565"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026C7" w:rsidRDefault="000026C7" w:rsidP="009235C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026C7" w:rsidTr="009235C1">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7" w:type="dxa"/>
            <w:gridSpan w:val="18"/>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spacing w:line="276" w:lineRule="exact"/>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  Общая характеристика подготовки бакалавров по направлению.</w:t>
            </w:r>
          </w:p>
        </w:tc>
      </w:tr>
      <w:tr w:rsidR="000026C7" w:rsidTr="009235C1">
        <w:trPr>
          <w:cantSplit/>
          <w:trHeight w:hRule="exact" w:val="691"/>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color w:val="000000"/>
                <w:sz w:val="24"/>
                <w:szCs w:val="24"/>
              </w:rPr>
              <w:t xml:space="preserve"> Обзор профилей подготовки бакалавров.</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733"/>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1.2.</w:t>
            </w:r>
          </w:p>
        </w:tc>
        <w:tc>
          <w:tcPr>
            <w:tcW w:w="2980"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color w:val="000000"/>
                <w:sz w:val="24"/>
                <w:szCs w:val="24"/>
              </w:rPr>
              <w:t>Области профессиональной деятельности.</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733"/>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hAnsi="Times New Roman"/>
                <w:sz w:val="24"/>
                <w:szCs w:val="24"/>
              </w:rPr>
            </w:pPr>
            <w:r>
              <w:rPr>
                <w:rFonts w:ascii="Times New Roman" w:hAnsi="Times New Roman"/>
                <w:color w:val="000000"/>
                <w:sz w:val="24"/>
                <w:szCs w:val="24"/>
              </w:rPr>
              <w:t>1.3.</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1.3.  </w:t>
            </w:r>
            <w:r>
              <w:rPr>
                <w:rFonts w:ascii="Times New Roman" w:hAnsi="Times New Roman"/>
                <w:color w:val="000000"/>
                <w:sz w:val="24"/>
                <w:szCs w:val="24"/>
              </w:rPr>
              <w:t>Объекты профессиональной деятельности.</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733"/>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hAnsi="Times New Roman"/>
                <w:sz w:val="24"/>
                <w:szCs w:val="24"/>
              </w:rPr>
            </w:pPr>
            <w:r>
              <w:rPr>
                <w:rFonts w:ascii="Times New Roman" w:hAnsi="Times New Roman"/>
                <w:color w:val="000000"/>
                <w:sz w:val="24"/>
                <w:szCs w:val="24"/>
              </w:rPr>
              <w:t>1.4..</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hAnsi="Times New Roman"/>
                <w:b/>
                <w:bCs/>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1.4. </w:t>
            </w:r>
            <w:r>
              <w:rPr>
                <w:rFonts w:ascii="Times New Roman" w:hAnsi="Times New Roman"/>
                <w:color w:val="000000"/>
                <w:sz w:val="24"/>
                <w:szCs w:val="24"/>
              </w:rPr>
              <w:t>Виды профессиональной деятельности.</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733"/>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1.5.</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1.5. </w:t>
            </w:r>
            <w:r>
              <w:rPr>
                <w:rFonts w:ascii="Times New Roman" w:eastAsia="Calibri" w:hAnsi="Times New Roman" w:cs="Calibri"/>
                <w:color w:val="000000"/>
                <w:sz w:val="24"/>
                <w:szCs w:val="24"/>
              </w:rPr>
              <w:t xml:space="preserve">Обзор </w:t>
            </w:r>
            <w:proofErr w:type="gramStart"/>
            <w:r>
              <w:rPr>
                <w:rFonts w:ascii="Times New Roman" w:eastAsia="Calibri" w:hAnsi="Times New Roman" w:cs="Calibri"/>
                <w:color w:val="000000"/>
                <w:sz w:val="24"/>
                <w:szCs w:val="24"/>
              </w:rPr>
              <w:t>приобретаемых</w:t>
            </w:r>
            <w:proofErr w:type="gramEnd"/>
            <w:r>
              <w:rPr>
                <w:rFonts w:ascii="Times New Roman" w:eastAsia="Calibri" w:hAnsi="Times New Roman" w:cs="Calibri"/>
                <w:color w:val="000000"/>
                <w:sz w:val="24"/>
                <w:szCs w:val="24"/>
              </w:rPr>
              <w:t xml:space="preserve"> бакалавром компетенцией.</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734"/>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7" w:type="dxa"/>
            <w:gridSpan w:val="18"/>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Раздел 2. Структура основной образовательной программы (ООП) подготовки бакалавров по направлению</w:t>
            </w:r>
            <w:proofErr w:type="gramStart"/>
            <w:r>
              <w:rPr>
                <w:rFonts w:ascii="Times New Roman" w:eastAsia="Calibri" w:hAnsi="Times New Roman" w:cs="Calibri"/>
                <w:b/>
                <w:bCs/>
                <w:color w:val="000000"/>
                <w:sz w:val="24"/>
                <w:szCs w:val="24"/>
              </w:rPr>
              <w:t xml:space="preserve"> .</w:t>
            </w:r>
            <w:proofErr w:type="gramEnd"/>
          </w:p>
        </w:tc>
      </w:tr>
      <w:tr w:rsidR="000026C7" w:rsidTr="009235C1">
        <w:trPr>
          <w:cantSplit/>
          <w:trHeight w:hRule="exact" w:val="566"/>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2.1. </w:t>
            </w:r>
            <w:r>
              <w:rPr>
                <w:rFonts w:ascii="Times New Roman" w:eastAsia="Calibri" w:hAnsi="Times New Roman" w:cs="Calibri"/>
                <w:color w:val="000000"/>
                <w:sz w:val="24"/>
                <w:szCs w:val="24"/>
              </w:rPr>
              <w:t>Блоки ООП.</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467"/>
        </w:trPr>
        <w:tc>
          <w:tcPr>
            <w:tcW w:w="56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2.2. </w:t>
            </w:r>
            <w:r>
              <w:rPr>
                <w:rFonts w:ascii="Times New Roman" w:eastAsia="Calibri" w:hAnsi="Times New Roman" w:cs="Calibri"/>
                <w:color w:val="000000"/>
                <w:sz w:val="24"/>
                <w:szCs w:val="24"/>
              </w:rPr>
              <w:t>Структура и содержание обязательных Блоков ООП.</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500"/>
        </w:trPr>
        <w:tc>
          <w:tcPr>
            <w:tcW w:w="10632" w:type="dxa"/>
            <w:gridSpan w:val="19"/>
            <w:tcBorders>
              <w:left w:val="single" w:sz="2" w:space="0" w:color="000000"/>
              <w:bottom w:val="single" w:sz="4" w:space="0" w:color="000000"/>
              <w:right w:val="single" w:sz="4"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Раздел 3. Реализация основной образовательной программы (ООП)</w:t>
            </w:r>
          </w:p>
        </w:tc>
      </w:tr>
      <w:tr w:rsidR="000026C7" w:rsidTr="009235C1">
        <w:trPr>
          <w:cantSplit/>
          <w:trHeight w:hRule="exact" w:val="751"/>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3.1.</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3"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3.1. </w:t>
            </w:r>
            <w:r>
              <w:rPr>
                <w:rFonts w:ascii="Times New Roman" w:eastAsia="Calibri" w:hAnsi="Times New Roman" w:cs="Calibri"/>
                <w:color w:val="000000"/>
                <w:sz w:val="24"/>
                <w:szCs w:val="24"/>
              </w:rPr>
              <w:t xml:space="preserve">Модульная структура </w:t>
            </w:r>
            <w:proofErr w:type="spellStart"/>
            <w:r>
              <w:rPr>
                <w:rFonts w:ascii="Times New Roman" w:eastAsia="Calibri" w:hAnsi="Times New Roman" w:cs="Calibri"/>
                <w:color w:val="000000"/>
                <w:sz w:val="24"/>
                <w:szCs w:val="24"/>
              </w:rPr>
              <w:t>учебно</w:t>
            </w:r>
            <w:proofErr w:type="spellEnd"/>
            <w:r>
              <w:rPr>
                <w:rFonts w:ascii="Times New Roman" w:eastAsia="Calibri" w:hAnsi="Times New Roman" w:cs="Calibri"/>
                <w:color w:val="000000"/>
                <w:sz w:val="24"/>
                <w:szCs w:val="24"/>
              </w:rPr>
              <w:t xml:space="preserve"> дисциплины.</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8</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1133"/>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3.2.</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3.2. </w:t>
            </w:r>
            <w:r>
              <w:rPr>
                <w:rFonts w:ascii="Times New Roman" w:eastAsia="Calibri" w:hAnsi="Times New Roman" w:cs="Calibri"/>
                <w:color w:val="000000"/>
                <w:sz w:val="24"/>
                <w:szCs w:val="24"/>
              </w:rPr>
              <w:t xml:space="preserve">Больно </w:t>
            </w:r>
            <w:proofErr w:type="gramStart"/>
            <w:r>
              <w:rPr>
                <w:rFonts w:ascii="Times New Roman" w:eastAsia="Calibri" w:hAnsi="Times New Roman" w:cs="Calibri"/>
                <w:color w:val="000000"/>
                <w:sz w:val="24"/>
                <w:szCs w:val="24"/>
              </w:rPr>
              <w:t>-р</w:t>
            </w:r>
            <w:proofErr w:type="gramEnd"/>
            <w:r>
              <w:rPr>
                <w:rFonts w:ascii="Times New Roman" w:eastAsia="Calibri" w:hAnsi="Times New Roman" w:cs="Calibri"/>
                <w:color w:val="000000"/>
                <w:sz w:val="24"/>
                <w:szCs w:val="24"/>
              </w:rPr>
              <w:t>ейтинговая система оценки освоения учебной дисциплины.</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12</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900"/>
        </w:trPr>
        <w:tc>
          <w:tcPr>
            <w:tcW w:w="56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3.3.</w:t>
            </w:r>
          </w:p>
        </w:tc>
        <w:tc>
          <w:tcPr>
            <w:tcW w:w="2980"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b/>
                <w:bCs/>
                <w:sz w:val="24"/>
                <w:szCs w:val="24"/>
              </w:rPr>
            </w:pPr>
            <w:r>
              <w:rPr>
                <w:rFonts w:ascii="Times New Roman" w:eastAsia="Calibri" w:hAnsi="Times New Roman" w:cs="Calibri"/>
                <w:b/>
                <w:bCs/>
                <w:color w:val="000000"/>
                <w:sz w:val="24"/>
                <w:szCs w:val="24"/>
              </w:rPr>
              <w:t xml:space="preserve">Тема 3.3. </w:t>
            </w:r>
            <w:r>
              <w:rPr>
                <w:rFonts w:ascii="Times New Roman" w:eastAsia="Calibri" w:hAnsi="Times New Roman" w:cs="Calibri"/>
                <w:color w:val="000000"/>
                <w:sz w:val="24"/>
                <w:szCs w:val="24"/>
              </w:rPr>
              <w:t>Применяемая образовательная компьютерная технология.</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sz w:val="24"/>
                <w:szCs w:val="24"/>
              </w:rPr>
              <w:t>1</w:t>
            </w: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28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10</w:t>
            </w:r>
          </w:p>
        </w:tc>
        <w:tc>
          <w:tcPr>
            <w:tcW w:w="426"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6</w:t>
            </w: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r>
              <w:rPr>
                <w:rFonts w:ascii="Times New Roman" w:eastAsia="Calibri" w:hAnsi="Times New Roman" w:cs="Calibri"/>
                <w:color w:val="000000"/>
                <w:sz w:val="24"/>
                <w:szCs w:val="24"/>
              </w:rPr>
              <w:t>4</w:t>
            </w: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4"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r>
      <w:tr w:rsidR="000026C7" w:rsidTr="009235C1">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1</w:t>
            </w:r>
          </w:p>
        </w:tc>
        <w:tc>
          <w:tcPr>
            <w:tcW w:w="424"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hAnsi="Times New Roman"/>
                <w:b/>
                <w:bCs/>
                <w:sz w:val="24"/>
                <w:szCs w:val="24"/>
              </w:rPr>
            </w:pPr>
            <w:r>
              <w:rPr>
                <w:rFonts w:ascii="Times New Roman" w:hAnsi="Times New Roman"/>
                <w:b/>
                <w:bCs/>
                <w:sz w:val="24"/>
                <w:szCs w:val="24"/>
              </w:rPr>
              <w:t>8</w:t>
            </w:r>
          </w:p>
        </w:tc>
        <w:tc>
          <w:tcPr>
            <w:tcW w:w="427"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hAnsi="Times New Roman"/>
                <w:b/>
                <w:bCs/>
                <w:sz w:val="24"/>
                <w:szCs w:val="24"/>
              </w:rPr>
            </w:pPr>
            <w:r>
              <w:rPr>
                <w:rFonts w:ascii="Times New Roman" w:hAnsi="Times New Roman"/>
                <w:b/>
                <w:bCs/>
                <w:sz w:val="24"/>
                <w:szCs w:val="24"/>
              </w:rPr>
              <w:t>8</w:t>
            </w:r>
          </w:p>
        </w:tc>
        <w:tc>
          <w:tcPr>
            <w:tcW w:w="425"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hAnsi="Times New Roman"/>
                <w:b/>
                <w:bCs/>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eastAsia="Calibri" w:hAnsi="Times New Roman" w:cs="Calibri"/>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spacing w:line="276" w:lineRule="exact"/>
              <w:ind w:left="108"/>
              <w:rPr>
                <w:rFonts w:ascii="Times New Roman" w:hAnsi="Times New Roman"/>
                <w:b/>
                <w:bCs/>
                <w:sz w:val="24"/>
                <w:szCs w:val="24"/>
              </w:rPr>
            </w:pPr>
            <w:r>
              <w:rPr>
                <w:rFonts w:ascii="Times New Roman" w:hAnsi="Times New Roman"/>
                <w:b/>
                <w:bCs/>
                <w:color w:val="000000"/>
                <w:sz w:val="24"/>
                <w:szCs w:val="24"/>
              </w:rPr>
              <w:t>96</w:t>
            </w:r>
          </w:p>
        </w:tc>
        <w:tc>
          <w:tcPr>
            <w:tcW w:w="426"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p>
        </w:tc>
      </w:tr>
      <w:tr w:rsidR="000026C7" w:rsidTr="009235C1">
        <w:trPr>
          <w:cantSplit/>
          <w:trHeight w:hRule="exact" w:val="288"/>
        </w:trPr>
        <w:tc>
          <w:tcPr>
            <w:tcW w:w="56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p>
        </w:tc>
      </w:tr>
      <w:tr w:rsidR="000026C7" w:rsidTr="009235C1">
        <w:trPr>
          <w:cantSplit/>
          <w:trHeight w:hRule="exact" w:val="285"/>
        </w:trPr>
        <w:tc>
          <w:tcPr>
            <w:tcW w:w="56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0026C7" w:rsidTr="009235C1">
        <w:trPr>
          <w:cantSplit/>
          <w:trHeight w:hRule="exact" w:val="285"/>
        </w:trPr>
        <w:tc>
          <w:tcPr>
            <w:tcW w:w="56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p>
        </w:tc>
      </w:tr>
      <w:tr w:rsidR="000026C7" w:rsidTr="009235C1">
        <w:trPr>
          <w:cantSplit/>
          <w:trHeight w:hRule="exact" w:val="285"/>
        </w:trPr>
        <w:tc>
          <w:tcPr>
            <w:tcW w:w="565"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0026C7" w:rsidRDefault="000026C7" w:rsidP="009235C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26C7" w:rsidRDefault="000026C7" w:rsidP="009235C1">
            <w:pPr>
              <w:widowControl w:val="0"/>
              <w:tabs>
                <w:tab w:val="left" w:pos="671"/>
              </w:tabs>
              <w:spacing w:before="1" w:line="240" w:lineRule="auto"/>
              <w:ind w:left="108"/>
              <w:rPr>
                <w:rFonts w:ascii="Times New Roman" w:hAnsi="Times New Roman"/>
                <w:color w:val="000000"/>
                <w:sz w:val="24"/>
                <w:szCs w:val="24"/>
              </w:rPr>
            </w:pPr>
          </w:p>
        </w:tc>
      </w:tr>
    </w:tbl>
    <w:p w:rsidR="000026C7" w:rsidRDefault="000026C7" w:rsidP="000026C7">
      <w:pPr>
        <w:spacing w:after="0" w:line="240" w:lineRule="auto"/>
        <w:ind w:firstLine="426"/>
        <w:contextualSpacing/>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b/>
          <w:sz w:val="24"/>
          <w:szCs w:val="24"/>
        </w:rPr>
      </w:pPr>
      <w:r>
        <w:rPr>
          <w:rFonts w:ascii="Times New Roman" w:hAnsi="Times New Roman"/>
          <w:b/>
          <w:color w:val="000000"/>
          <w:sz w:val="24"/>
          <w:szCs w:val="24"/>
        </w:rPr>
        <w:t>4.2. Содержание дисциплины (модуля)</w:t>
      </w:r>
    </w:p>
    <w:p w:rsidR="000026C7" w:rsidRDefault="000026C7" w:rsidP="000026C7">
      <w:pPr>
        <w:spacing w:after="0" w:line="240" w:lineRule="exact"/>
        <w:ind w:firstLine="426"/>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b/>
          <w:bCs/>
          <w:sz w:val="24"/>
          <w:szCs w:val="24"/>
        </w:rPr>
      </w:pPr>
      <w:r>
        <w:rPr>
          <w:rFonts w:ascii="Times New Roman" w:eastAsia="Calibri" w:hAnsi="Times New Roman" w:cs="Calibri"/>
          <w:b/>
          <w:bCs/>
          <w:color w:val="000000"/>
          <w:sz w:val="24"/>
          <w:szCs w:val="24"/>
        </w:rPr>
        <w:t>Раздел 1. Общая характеристика подготовки бакалавров по направлению.</w:t>
      </w:r>
    </w:p>
    <w:p w:rsidR="000026C7" w:rsidRDefault="000026C7" w:rsidP="000026C7">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1.1.</w:t>
      </w:r>
      <w:r>
        <w:rPr>
          <w:rFonts w:ascii="Times New Roman" w:eastAsia="Calibri" w:hAnsi="Times New Roman" w:cs="Calibri"/>
          <w:color w:val="000000"/>
          <w:sz w:val="24"/>
          <w:szCs w:val="24"/>
        </w:rPr>
        <w:t xml:space="preserve"> Обзор профилей подготовки бакалавров.</w:t>
      </w:r>
    </w:p>
    <w:p w:rsidR="000026C7" w:rsidRDefault="000026C7" w:rsidP="000026C7">
      <w:pPr>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Устанавливаемые Федеральным государственным образовательным стандартом высшего образования (ФГОС </w:t>
      </w:r>
      <w:proofErr w:type="gramStart"/>
      <w:r>
        <w:rPr>
          <w:rFonts w:ascii="Times New Roman" w:eastAsia="Calibri" w:hAnsi="Times New Roman" w:cs="Calibri"/>
          <w:color w:val="000000"/>
          <w:sz w:val="24"/>
          <w:szCs w:val="24"/>
        </w:rPr>
        <w:t>ВО</w:t>
      </w:r>
      <w:proofErr w:type="gramEnd"/>
      <w:r>
        <w:rPr>
          <w:rFonts w:ascii="Times New Roman" w:eastAsia="Calibri" w:hAnsi="Times New Roman" w:cs="Calibri"/>
          <w:color w:val="000000"/>
          <w:sz w:val="24"/>
          <w:szCs w:val="24"/>
        </w:rPr>
        <w:t>) профили подготовки бакалавров. Деление профилей на группы. Содержание групп.</w:t>
      </w:r>
    </w:p>
    <w:p w:rsidR="000026C7" w:rsidRDefault="000026C7" w:rsidP="000026C7">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1.2.</w:t>
      </w:r>
      <w:r>
        <w:rPr>
          <w:rFonts w:ascii="Times New Roman" w:eastAsia="Calibri" w:hAnsi="Times New Roman" w:cs="Calibri"/>
          <w:color w:val="000000"/>
          <w:sz w:val="24"/>
          <w:szCs w:val="24"/>
        </w:rPr>
        <w:t xml:space="preserve"> Области профессиональной деятельности.</w:t>
      </w:r>
    </w:p>
    <w:p w:rsidR="000026C7" w:rsidRDefault="000026C7" w:rsidP="000026C7">
      <w:pPr>
        <w:spacing w:after="0" w:line="240" w:lineRule="exact"/>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Предусматриваемые ФГОС </w:t>
      </w:r>
      <w:proofErr w:type="gramStart"/>
      <w:r>
        <w:rPr>
          <w:rFonts w:ascii="Times New Roman" w:eastAsia="Calibri" w:hAnsi="Times New Roman" w:cs="Calibri"/>
          <w:color w:val="000000"/>
          <w:sz w:val="24"/>
          <w:szCs w:val="24"/>
        </w:rPr>
        <w:t>ВО</w:t>
      </w:r>
      <w:proofErr w:type="gramEnd"/>
      <w:r>
        <w:rPr>
          <w:rFonts w:ascii="Times New Roman" w:eastAsia="Calibri" w:hAnsi="Times New Roman" w:cs="Calibri"/>
          <w:color w:val="000000"/>
          <w:sz w:val="24"/>
          <w:szCs w:val="24"/>
        </w:rPr>
        <w:t xml:space="preserve"> области профессиональной деятельности бакалавров. </w:t>
      </w:r>
    </w:p>
    <w:p w:rsidR="000026C7" w:rsidRDefault="000026C7" w:rsidP="000026C7">
      <w:pPr>
        <w:spacing w:after="0" w:line="240" w:lineRule="exact"/>
        <w:jc w:val="both"/>
        <w:rPr>
          <w:rFonts w:ascii="Times New Roman" w:hAnsi="Times New Roman"/>
          <w:sz w:val="24"/>
          <w:szCs w:val="24"/>
        </w:rPr>
      </w:pPr>
      <w:r>
        <w:rPr>
          <w:rFonts w:ascii="Times New Roman" w:eastAsia="Calibri" w:hAnsi="Times New Roman" w:cs="Calibri"/>
          <w:b/>
          <w:bCs/>
          <w:color w:val="000000"/>
          <w:sz w:val="24"/>
          <w:szCs w:val="24"/>
        </w:rPr>
        <w:t>Тема 1.3.</w:t>
      </w:r>
      <w:r>
        <w:rPr>
          <w:rFonts w:ascii="Times New Roman" w:eastAsia="Calibri" w:hAnsi="Times New Roman" w:cs="Calibri"/>
          <w:color w:val="000000"/>
          <w:sz w:val="24"/>
          <w:szCs w:val="24"/>
        </w:rPr>
        <w:t xml:space="preserve"> Объекты профессиональной деятельности.</w:t>
      </w:r>
    </w:p>
    <w:p w:rsidR="000026C7" w:rsidRDefault="000026C7" w:rsidP="000026C7">
      <w:pPr>
        <w:spacing w:after="0" w:line="240" w:lineRule="exact"/>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Перечень объектов профессиональной деятельности бакалавров  в редакции ФГОС </w:t>
      </w:r>
      <w:proofErr w:type="gramStart"/>
      <w:r>
        <w:rPr>
          <w:rFonts w:ascii="Times New Roman" w:eastAsia="Calibri" w:hAnsi="Times New Roman" w:cs="Calibri"/>
          <w:color w:val="000000"/>
          <w:sz w:val="24"/>
          <w:szCs w:val="24"/>
        </w:rPr>
        <w:t>ВО</w:t>
      </w:r>
      <w:proofErr w:type="gramEnd"/>
      <w:r>
        <w:rPr>
          <w:rFonts w:ascii="Times New Roman" w:eastAsia="Calibri" w:hAnsi="Times New Roman" w:cs="Calibri"/>
          <w:color w:val="000000"/>
          <w:sz w:val="24"/>
          <w:szCs w:val="24"/>
        </w:rPr>
        <w:t xml:space="preserve">. </w:t>
      </w:r>
    </w:p>
    <w:p w:rsidR="000026C7" w:rsidRDefault="000026C7" w:rsidP="000026C7">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1.4.</w:t>
      </w:r>
      <w:r>
        <w:rPr>
          <w:rFonts w:ascii="Times New Roman" w:eastAsia="Calibri" w:hAnsi="Times New Roman" w:cs="Calibri"/>
          <w:color w:val="000000"/>
          <w:sz w:val="24"/>
          <w:szCs w:val="24"/>
        </w:rPr>
        <w:t xml:space="preserve"> Виды профессиональной деятельности.</w:t>
      </w:r>
    </w:p>
    <w:p w:rsidR="000026C7" w:rsidRDefault="000026C7" w:rsidP="000026C7">
      <w:pPr>
        <w:spacing w:after="0" w:line="240" w:lineRule="exact"/>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Стандартные виды профессиональной деятельности бакалавров. Примеры установленных  в  вузе  конкретных  видов  профессиональной  деятельности,  к которым в основном готовятся бакалавры. </w:t>
      </w:r>
    </w:p>
    <w:p w:rsidR="000026C7" w:rsidRDefault="000026C7" w:rsidP="000026C7">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1.5.</w:t>
      </w:r>
      <w:r>
        <w:rPr>
          <w:rFonts w:ascii="Times New Roman" w:eastAsia="Calibri" w:hAnsi="Times New Roman" w:cs="Calibri"/>
          <w:color w:val="000000"/>
          <w:sz w:val="24"/>
          <w:szCs w:val="24"/>
        </w:rPr>
        <w:t xml:space="preserve"> Обзор приобретаемых бакалавром компетенций</w:t>
      </w:r>
    </w:p>
    <w:p w:rsidR="000026C7" w:rsidRDefault="000026C7" w:rsidP="000026C7">
      <w:pPr>
        <w:spacing w:after="0" w:line="240" w:lineRule="exact"/>
        <w:jc w:val="both"/>
        <w:rPr>
          <w:rFonts w:ascii="Times New Roman" w:hAnsi="Times New Roman"/>
          <w:sz w:val="24"/>
          <w:szCs w:val="24"/>
        </w:rPr>
      </w:pPr>
      <w:r>
        <w:rPr>
          <w:rFonts w:ascii="Times New Roman" w:eastAsia="Calibri" w:hAnsi="Times New Roman" w:cs="Calibri"/>
          <w:color w:val="000000"/>
          <w:sz w:val="24"/>
          <w:szCs w:val="24"/>
        </w:rPr>
        <w:t xml:space="preserve">Деление приобретаемых компетенций (осведомленностей) бакалавра на группы в редакции ФГОС </w:t>
      </w:r>
      <w:proofErr w:type="spellStart"/>
      <w:r>
        <w:rPr>
          <w:rFonts w:ascii="Times New Roman" w:eastAsia="Calibri" w:hAnsi="Times New Roman" w:cs="Calibri"/>
          <w:color w:val="000000"/>
          <w:sz w:val="24"/>
          <w:szCs w:val="24"/>
        </w:rPr>
        <w:t>ВОпо</w:t>
      </w:r>
      <w:proofErr w:type="spellEnd"/>
      <w:r>
        <w:rPr>
          <w:rFonts w:ascii="Times New Roman" w:eastAsia="Calibri" w:hAnsi="Times New Roman" w:cs="Calibri"/>
          <w:color w:val="000000"/>
          <w:sz w:val="24"/>
          <w:szCs w:val="24"/>
        </w:rPr>
        <w:t xml:space="preserve"> признакам зависимости от профиля подготовки и от вида профессиональной деятельности. </w:t>
      </w:r>
    </w:p>
    <w:p w:rsidR="000026C7" w:rsidRDefault="000026C7" w:rsidP="000026C7">
      <w:pPr>
        <w:spacing w:after="0" w:line="240" w:lineRule="exact"/>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b/>
          <w:bCs/>
          <w:sz w:val="24"/>
          <w:szCs w:val="24"/>
        </w:rPr>
      </w:pPr>
      <w:r>
        <w:rPr>
          <w:rFonts w:ascii="Times New Roman" w:eastAsia="Calibri" w:hAnsi="Times New Roman" w:cs="Calibri"/>
          <w:b/>
          <w:bCs/>
          <w:color w:val="000000"/>
          <w:sz w:val="24"/>
          <w:szCs w:val="24"/>
        </w:rPr>
        <w:t>Раздел 2. Структура основной образовательной программы (ООП) подготовки бакалавров по направлению.</w:t>
      </w:r>
    </w:p>
    <w:p w:rsidR="000026C7" w:rsidRDefault="000026C7" w:rsidP="000026C7">
      <w:pPr>
        <w:spacing w:after="0" w:line="240" w:lineRule="exact"/>
        <w:ind w:firstLine="426"/>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2.1.</w:t>
      </w:r>
      <w:r>
        <w:rPr>
          <w:rFonts w:ascii="Times New Roman" w:eastAsia="Calibri" w:hAnsi="Times New Roman" w:cs="Calibri"/>
          <w:color w:val="000000"/>
          <w:sz w:val="24"/>
          <w:szCs w:val="24"/>
        </w:rPr>
        <w:t xml:space="preserve"> Блоки ООП.</w:t>
      </w:r>
    </w:p>
    <w:p w:rsidR="000026C7" w:rsidRDefault="000026C7" w:rsidP="000026C7">
      <w:pPr>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Структурирование основной образовательной программы (ООП) в редакции ФГОС </w:t>
      </w:r>
      <w:proofErr w:type="gramStart"/>
      <w:r>
        <w:rPr>
          <w:rFonts w:ascii="Times New Roman" w:eastAsia="Calibri" w:hAnsi="Times New Roman" w:cs="Calibri"/>
          <w:color w:val="000000"/>
          <w:sz w:val="24"/>
          <w:szCs w:val="24"/>
        </w:rPr>
        <w:t>ВО</w:t>
      </w:r>
      <w:proofErr w:type="gramEnd"/>
      <w:r>
        <w:rPr>
          <w:rFonts w:ascii="Times New Roman" w:eastAsia="Calibri" w:hAnsi="Times New Roman" w:cs="Calibri"/>
          <w:color w:val="000000"/>
          <w:sz w:val="24"/>
          <w:szCs w:val="24"/>
        </w:rPr>
        <w:t xml:space="preserve"> на обязательные Блоки. </w:t>
      </w:r>
    </w:p>
    <w:p w:rsidR="000026C7" w:rsidRDefault="000026C7" w:rsidP="000026C7">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 xml:space="preserve">Тема 2.2. </w:t>
      </w:r>
      <w:r>
        <w:rPr>
          <w:rFonts w:ascii="Times New Roman" w:eastAsia="Calibri" w:hAnsi="Times New Roman" w:cs="Calibri"/>
          <w:color w:val="000000"/>
          <w:sz w:val="24"/>
          <w:szCs w:val="24"/>
        </w:rPr>
        <w:t>Структура и содержание обязательных Блоков ООП.</w:t>
      </w:r>
    </w:p>
    <w:p w:rsidR="000026C7" w:rsidRDefault="000026C7" w:rsidP="000026C7">
      <w:pPr>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Деление на части Блоков ООП. Предназначение вариативной части Блоков ООП. Содержание частей Блоков ООП. Зависимость перечня изучаемых дисциплин от профиля подготовки бакалавра. </w:t>
      </w:r>
    </w:p>
    <w:p w:rsidR="000026C7" w:rsidRDefault="000026C7" w:rsidP="000026C7">
      <w:pPr>
        <w:spacing w:after="0" w:line="240" w:lineRule="exact"/>
        <w:ind w:firstLine="426"/>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Раздел 3. Реализация основной образовательной программы (ООП).</w:t>
      </w:r>
    </w:p>
    <w:p w:rsidR="000026C7" w:rsidRDefault="000026C7" w:rsidP="000026C7">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 xml:space="preserve">Тема 3.1. </w:t>
      </w:r>
      <w:r>
        <w:rPr>
          <w:rFonts w:ascii="Times New Roman" w:eastAsia="Calibri" w:hAnsi="Times New Roman" w:cs="Calibri"/>
          <w:color w:val="000000"/>
          <w:sz w:val="24"/>
          <w:szCs w:val="24"/>
        </w:rPr>
        <w:t>Модульная структура учебной дисциплины.</w:t>
      </w:r>
    </w:p>
    <w:p w:rsidR="000026C7" w:rsidRDefault="000026C7" w:rsidP="000026C7">
      <w:pPr>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Определение термина «модуль учебной дисциплины». Возможности, предоставляемые модульной структурой учебной дисциплины. Деление данной дисциплины на модули.</w:t>
      </w:r>
    </w:p>
    <w:p w:rsidR="000026C7" w:rsidRDefault="000026C7" w:rsidP="000026C7">
      <w:pPr>
        <w:spacing w:after="0" w:line="240" w:lineRule="exact"/>
        <w:ind w:firstLine="426"/>
        <w:jc w:val="both"/>
        <w:rPr>
          <w:rFonts w:ascii="Times New Roman" w:hAnsi="Times New Roman"/>
          <w:sz w:val="24"/>
          <w:szCs w:val="24"/>
        </w:rPr>
      </w:pPr>
      <w:r>
        <w:rPr>
          <w:rFonts w:ascii="Times New Roman" w:eastAsia="Calibri" w:hAnsi="Times New Roman" w:cs="Calibri"/>
          <w:b/>
          <w:bCs/>
          <w:color w:val="000000"/>
          <w:sz w:val="24"/>
          <w:szCs w:val="24"/>
        </w:rPr>
        <w:t>Тема 3.2.</w:t>
      </w:r>
      <w:r>
        <w:rPr>
          <w:rFonts w:ascii="Times New Roman" w:eastAsia="Calibri" w:hAnsi="Times New Roman" w:cs="Calibri"/>
          <w:color w:val="000000"/>
          <w:sz w:val="24"/>
          <w:szCs w:val="24"/>
        </w:rPr>
        <w:t>Бально-рейтинговая система оценки освоения учебной дисциплины.</w:t>
      </w:r>
    </w:p>
    <w:p w:rsidR="000026C7" w:rsidRDefault="000026C7" w:rsidP="000026C7">
      <w:pPr>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 xml:space="preserve">Перечень всех видов учебной работы и контрольных мероприятий по дисциплине «Введение в направление» и их уровни текущей и итоговой бальной оценки усвоения дисциплины. </w:t>
      </w:r>
    </w:p>
    <w:p w:rsidR="000026C7" w:rsidRDefault="000026C7" w:rsidP="000026C7">
      <w:pPr>
        <w:spacing w:after="0" w:line="240" w:lineRule="exact"/>
        <w:ind w:firstLine="426"/>
        <w:jc w:val="both"/>
        <w:rPr>
          <w:rFonts w:ascii="Times New Roman" w:hAnsi="Times New Roman"/>
          <w:sz w:val="24"/>
          <w:szCs w:val="24"/>
        </w:rPr>
      </w:pPr>
      <w:r>
        <w:rPr>
          <w:rFonts w:ascii="Times New Roman" w:hAnsi="Times New Roman"/>
          <w:b/>
          <w:bCs/>
          <w:color w:val="000000"/>
          <w:sz w:val="24"/>
          <w:szCs w:val="24"/>
        </w:rPr>
        <w:t xml:space="preserve">Тема 3.3. </w:t>
      </w:r>
      <w:r>
        <w:rPr>
          <w:rFonts w:ascii="Times New Roman" w:hAnsi="Times New Roman"/>
          <w:color w:val="000000"/>
          <w:sz w:val="24"/>
          <w:szCs w:val="24"/>
        </w:rPr>
        <w:t>Применяемая образовательная компьютерная технология.</w:t>
      </w:r>
    </w:p>
    <w:p w:rsidR="000026C7" w:rsidRDefault="000026C7" w:rsidP="000026C7">
      <w:pPr>
        <w:spacing w:after="0" w:line="240" w:lineRule="exact"/>
        <w:ind w:firstLine="426"/>
        <w:jc w:val="both"/>
        <w:rPr>
          <w:rFonts w:ascii="Times New Roman" w:hAnsi="Times New Roman"/>
          <w:sz w:val="24"/>
          <w:szCs w:val="24"/>
        </w:rPr>
      </w:pPr>
      <w:r>
        <w:rPr>
          <w:rFonts w:ascii="Times New Roman" w:hAnsi="Times New Roman"/>
          <w:color w:val="000000"/>
          <w:sz w:val="24"/>
          <w:szCs w:val="24"/>
        </w:rPr>
        <w:t xml:space="preserve">Электронная информационно-образовательная среда (ЭИОС) СЗТУ: структура, предоставляемые возможности и условия работы преподавателей и студентов. </w:t>
      </w:r>
    </w:p>
    <w:p w:rsidR="000026C7" w:rsidRDefault="000026C7" w:rsidP="000026C7">
      <w:pPr>
        <w:spacing w:after="0" w:line="240" w:lineRule="exact"/>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sz w:val="24"/>
          <w:szCs w:val="24"/>
        </w:rPr>
      </w:pPr>
    </w:p>
    <w:p w:rsidR="000026C7" w:rsidRDefault="000026C7" w:rsidP="000026C7">
      <w:pPr>
        <w:numPr>
          <w:ilvl w:val="0"/>
          <w:numId w:val="16"/>
        </w:numPr>
        <w:tabs>
          <w:tab w:val="left" w:pos="709"/>
        </w:tabs>
        <w:suppressAutoHyphens/>
        <w:spacing w:after="0" w:line="240" w:lineRule="exact"/>
        <w:ind w:firstLine="426"/>
        <w:jc w:val="both"/>
        <w:rPr>
          <w:rFonts w:ascii="Times New Roman" w:hAnsi="Times New Roman"/>
          <w:b/>
          <w:sz w:val="24"/>
          <w:szCs w:val="24"/>
        </w:rPr>
      </w:pPr>
      <w:r>
        <w:rPr>
          <w:rFonts w:ascii="Times New Roman" w:hAnsi="Times New Roman"/>
          <w:b/>
          <w:color w:val="000000"/>
          <w:sz w:val="24"/>
          <w:szCs w:val="24"/>
        </w:rPr>
        <w:t>Образовательные технологии</w:t>
      </w:r>
    </w:p>
    <w:p w:rsidR="000026C7" w:rsidRDefault="000026C7" w:rsidP="000026C7">
      <w:pPr>
        <w:spacing w:after="0" w:line="276" w:lineRule="exact"/>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1"/>
          <w:sz w:val="24"/>
          <w:szCs w:val="24"/>
        </w:rPr>
        <w:t>новные формы проведения учебных занятий:</w:t>
      </w:r>
    </w:p>
    <w:p w:rsidR="000026C7" w:rsidRDefault="000026C7" w:rsidP="000026C7">
      <w:pPr>
        <w:numPr>
          <w:ilvl w:val="0"/>
          <w:numId w:val="17"/>
        </w:numPr>
        <w:suppressAutoHyphens/>
        <w:spacing w:after="0" w:line="240" w:lineRule="exact"/>
        <w:ind w:left="1287" w:hanging="360"/>
        <w:rPr>
          <w:rFonts w:ascii="Times New Roman" w:hAnsi="Times New Roman"/>
          <w:color w:val="000000"/>
          <w:spacing w:val="-1"/>
          <w:sz w:val="24"/>
          <w:szCs w:val="24"/>
        </w:rPr>
      </w:pPr>
      <w:r>
        <w:rPr>
          <w:rFonts w:ascii="Times New Roman" w:hAnsi="Times New Roman"/>
          <w:color w:val="000000"/>
          <w:spacing w:val="-1"/>
          <w:sz w:val="24"/>
          <w:szCs w:val="24"/>
        </w:rPr>
        <w:t>интерактивные лекции;</w:t>
      </w:r>
    </w:p>
    <w:p w:rsidR="000026C7" w:rsidRDefault="000026C7" w:rsidP="000026C7">
      <w:pPr>
        <w:numPr>
          <w:ilvl w:val="0"/>
          <w:numId w:val="17"/>
        </w:numPr>
        <w:suppressAutoHyphens/>
        <w:spacing w:after="0" w:line="240" w:lineRule="exact"/>
        <w:ind w:left="1287" w:hanging="360"/>
        <w:rPr>
          <w:rFonts w:ascii="Times New Roman" w:hAnsi="Times New Roman"/>
          <w:sz w:val="24"/>
          <w:szCs w:val="24"/>
        </w:rPr>
      </w:pPr>
      <w:r>
        <w:rPr>
          <w:rFonts w:ascii="Times New Roman" w:hAnsi="Times New Roman"/>
          <w:color w:val="000000"/>
          <w:sz w:val="24"/>
          <w:szCs w:val="24"/>
        </w:rPr>
        <w:t>лекции-пресс-конференции;</w:t>
      </w:r>
    </w:p>
    <w:p w:rsidR="000026C7" w:rsidRDefault="000026C7" w:rsidP="000026C7">
      <w:pPr>
        <w:numPr>
          <w:ilvl w:val="0"/>
          <w:numId w:val="17"/>
        </w:numPr>
        <w:suppressAutoHyphens/>
        <w:spacing w:after="0" w:line="240" w:lineRule="exact"/>
        <w:ind w:left="1287" w:hanging="360"/>
        <w:rPr>
          <w:rFonts w:ascii="Times New Roman" w:hAnsi="Times New Roman"/>
          <w:color w:val="000000"/>
          <w:sz w:val="24"/>
          <w:szCs w:val="24"/>
        </w:rPr>
      </w:pPr>
      <w:r>
        <w:rPr>
          <w:rFonts w:ascii="Times New Roman" w:hAnsi="Times New Roman"/>
          <w:color w:val="000000"/>
          <w:sz w:val="24"/>
          <w:szCs w:val="24"/>
        </w:rPr>
        <w:t>тренинги и семинары по развитию профессиональных навыков;</w:t>
      </w:r>
    </w:p>
    <w:p w:rsidR="000026C7" w:rsidRDefault="000026C7" w:rsidP="000026C7">
      <w:pPr>
        <w:numPr>
          <w:ilvl w:val="0"/>
          <w:numId w:val="17"/>
        </w:numPr>
        <w:suppressAutoHyphens/>
        <w:spacing w:after="0" w:line="240" w:lineRule="exact"/>
        <w:ind w:left="1287" w:hanging="360"/>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групповые, научные дискуссии, дебаты.</w:t>
      </w:r>
    </w:p>
    <w:p w:rsidR="000026C7" w:rsidRDefault="000026C7" w:rsidP="000026C7">
      <w:pPr>
        <w:spacing w:after="0" w:line="240" w:lineRule="exact"/>
        <w:ind w:firstLine="426"/>
        <w:jc w:val="both"/>
        <w:rPr>
          <w:rFonts w:ascii="Times New Roman" w:hAnsi="Times New Roman"/>
          <w:sz w:val="24"/>
          <w:szCs w:val="24"/>
        </w:rPr>
      </w:pPr>
    </w:p>
    <w:p w:rsidR="000026C7" w:rsidRDefault="000026C7" w:rsidP="000026C7">
      <w:pPr>
        <w:tabs>
          <w:tab w:val="left" w:pos="709"/>
        </w:tabs>
        <w:spacing w:after="0" w:line="240" w:lineRule="exact"/>
        <w:jc w:val="both"/>
        <w:rPr>
          <w:rFonts w:ascii="Times New Roman" w:hAnsi="Times New Roman"/>
          <w:sz w:val="24"/>
          <w:szCs w:val="24"/>
        </w:rPr>
      </w:pPr>
    </w:p>
    <w:p w:rsidR="000026C7" w:rsidRDefault="000026C7" w:rsidP="000026C7">
      <w:pPr>
        <w:tabs>
          <w:tab w:val="left" w:pos="709"/>
        </w:tabs>
        <w:spacing w:after="0" w:line="240" w:lineRule="exact"/>
        <w:jc w:val="both"/>
        <w:rPr>
          <w:rFonts w:ascii="Times New Roman" w:hAnsi="Times New Roman"/>
          <w:sz w:val="24"/>
          <w:szCs w:val="24"/>
        </w:rPr>
      </w:pPr>
    </w:p>
    <w:p w:rsidR="000026C7" w:rsidRDefault="000026C7" w:rsidP="000026C7">
      <w:pPr>
        <w:tabs>
          <w:tab w:val="left" w:pos="709"/>
        </w:tabs>
        <w:spacing w:after="0" w:line="240" w:lineRule="exact"/>
        <w:jc w:val="both"/>
        <w:rPr>
          <w:rFonts w:ascii="Times New Roman" w:hAnsi="Times New Roman"/>
          <w:sz w:val="24"/>
          <w:szCs w:val="24"/>
        </w:rPr>
      </w:pPr>
      <w:r>
        <w:rPr>
          <w:rFonts w:ascii="Times New Roman" w:hAnsi="Times New Roman"/>
          <w:b/>
          <w:color w:val="000000"/>
          <w:sz w:val="24"/>
          <w:szCs w:val="24"/>
        </w:rPr>
        <w:t>6. 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0026C7" w:rsidRDefault="000026C7" w:rsidP="000026C7">
      <w:pPr>
        <w:spacing w:after="0" w:line="240" w:lineRule="exact"/>
        <w:jc w:val="both"/>
        <w:rPr>
          <w:rFonts w:ascii="Times New Roman" w:hAnsi="Times New Roman"/>
          <w:sz w:val="24"/>
          <w:szCs w:val="24"/>
        </w:rPr>
      </w:pPr>
    </w:p>
    <w:p w:rsidR="000026C7" w:rsidRDefault="000026C7" w:rsidP="000026C7">
      <w:pPr>
        <w:spacing w:after="0" w:line="240" w:lineRule="exact"/>
        <w:jc w:val="both"/>
        <w:rPr>
          <w:rFonts w:ascii="Times New Roman" w:hAnsi="Times New Roman"/>
          <w:b/>
          <w:sz w:val="24"/>
          <w:szCs w:val="24"/>
        </w:rPr>
      </w:pPr>
      <w:r>
        <w:rPr>
          <w:rFonts w:ascii="Times New Roman" w:hAnsi="Times New Roman"/>
          <w:b/>
          <w:color w:val="000000"/>
          <w:sz w:val="24"/>
          <w:szCs w:val="24"/>
        </w:rPr>
        <w:t>6.1. План самостоятельной работы студентов</w:t>
      </w:r>
    </w:p>
    <w:p w:rsidR="000026C7" w:rsidRDefault="000026C7" w:rsidP="000026C7">
      <w:pPr>
        <w:spacing w:after="0" w:line="240" w:lineRule="exact"/>
        <w:jc w:val="both"/>
        <w:rPr>
          <w:rFonts w:ascii="Times New Roman" w:hAnsi="Times New Roman"/>
          <w:sz w:val="24"/>
          <w:szCs w:val="24"/>
        </w:rPr>
      </w:pPr>
    </w:p>
    <w:p w:rsidR="000026C7" w:rsidRDefault="000026C7" w:rsidP="000026C7">
      <w:pPr>
        <w:spacing w:after="0" w:line="240" w:lineRule="exact"/>
        <w:jc w:val="both"/>
        <w:rPr>
          <w:rFonts w:ascii="Times New Roman" w:hAnsi="Times New Roman"/>
          <w:sz w:val="24"/>
          <w:szCs w:val="24"/>
        </w:rPr>
      </w:pPr>
    </w:p>
    <w:tbl>
      <w:tblPr>
        <w:tblW w:w="9924" w:type="dxa"/>
        <w:tblInd w:w="40" w:type="dxa"/>
        <w:tblLayout w:type="fixed"/>
        <w:tblCellMar>
          <w:left w:w="40" w:type="dxa"/>
          <w:right w:w="40" w:type="dxa"/>
        </w:tblCellMar>
        <w:tblLook w:val="04A0"/>
      </w:tblPr>
      <w:tblGrid>
        <w:gridCol w:w="709"/>
        <w:gridCol w:w="2977"/>
        <w:gridCol w:w="1701"/>
        <w:gridCol w:w="2269"/>
        <w:gridCol w:w="991"/>
        <w:gridCol w:w="1277"/>
      </w:tblGrid>
      <w:tr w:rsidR="000026C7" w:rsidTr="009235C1">
        <w:trPr>
          <w:trHeight w:hRule="exact" w:val="1096"/>
        </w:trPr>
        <w:tc>
          <w:tcPr>
            <w:tcW w:w="708"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line="240" w:lineRule="auto"/>
              <w:contextualSpacing/>
              <w:jc w:val="center"/>
              <w:rPr>
                <w:rFonts w:ascii="Times New Roman" w:hAnsi="Times New Roman"/>
                <w:b/>
                <w:color w:val="000000"/>
                <w:spacing w:val="2"/>
                <w:sz w:val="24"/>
                <w:szCs w:val="24"/>
              </w:rPr>
            </w:pPr>
            <w:r>
              <w:rPr>
                <w:rFonts w:ascii="Times New Roman" w:hAnsi="Times New Roman"/>
                <w:b/>
                <w:color w:val="000000"/>
                <w:spacing w:val="2"/>
                <w:sz w:val="24"/>
                <w:szCs w:val="24"/>
              </w:rPr>
              <w:t xml:space="preserve">№ </w:t>
            </w:r>
            <w:proofErr w:type="spellStart"/>
            <w:proofErr w:type="gramStart"/>
            <w:r>
              <w:rPr>
                <w:rFonts w:ascii="Times New Roman" w:hAnsi="Times New Roman"/>
                <w:b/>
                <w:color w:val="000000"/>
                <w:spacing w:val="2"/>
                <w:sz w:val="24"/>
                <w:szCs w:val="24"/>
              </w:rPr>
              <w:t>п</w:t>
            </w:r>
            <w:proofErr w:type="spellEnd"/>
            <w:proofErr w:type="gramEnd"/>
            <w:r>
              <w:rPr>
                <w:rFonts w:ascii="Times New Roman" w:hAnsi="Times New Roman"/>
                <w:b/>
                <w:color w:val="000000"/>
                <w:spacing w:val="2"/>
                <w:sz w:val="24"/>
                <w:szCs w:val="24"/>
              </w:rPr>
              <w:t>/</w:t>
            </w:r>
            <w:proofErr w:type="spellStart"/>
            <w:r>
              <w:rPr>
                <w:rFonts w:ascii="Times New Roman" w:hAnsi="Times New Roman"/>
                <w:b/>
                <w:color w:val="000000"/>
                <w:spacing w:val="2"/>
                <w:sz w:val="24"/>
                <w:szCs w:val="24"/>
              </w:rPr>
              <w:t>п</w:t>
            </w:r>
            <w:proofErr w:type="spellEnd"/>
          </w:p>
        </w:tc>
        <w:tc>
          <w:tcPr>
            <w:tcW w:w="2977"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line="240" w:lineRule="auto"/>
              <w:contextualSpacing/>
              <w:jc w:val="center"/>
              <w:rPr>
                <w:rFonts w:ascii="Times New Roman" w:hAnsi="Times New Roman"/>
                <w:sz w:val="24"/>
                <w:szCs w:val="24"/>
              </w:rPr>
            </w:pPr>
            <w:r>
              <w:rPr>
                <w:rFonts w:ascii="Times New Roman" w:hAnsi="Times New Roman"/>
                <w:b/>
                <w:color w:val="000000"/>
                <w:spacing w:val="-6"/>
                <w:sz w:val="24"/>
                <w:szCs w:val="24"/>
              </w:rPr>
              <w:t xml:space="preserve">Наименование раздела </w:t>
            </w:r>
            <w:r>
              <w:rPr>
                <w:rFonts w:ascii="Times New Roman" w:hAnsi="Times New Roman"/>
                <w:b/>
                <w:color w:val="000000"/>
                <w:spacing w:val="-5"/>
                <w:sz w:val="24"/>
                <w:szCs w:val="24"/>
              </w:rPr>
              <w:t>(темы) дисциплины</w:t>
            </w:r>
          </w:p>
        </w:tc>
        <w:tc>
          <w:tcPr>
            <w:tcW w:w="1701"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line="240" w:lineRule="auto"/>
              <w:ind w:right="-40"/>
              <w:contextualSpacing/>
              <w:jc w:val="center"/>
              <w:rPr>
                <w:rFonts w:ascii="Times New Roman" w:hAnsi="Times New Roman"/>
                <w:sz w:val="24"/>
                <w:szCs w:val="24"/>
              </w:rPr>
            </w:pPr>
            <w:r>
              <w:rPr>
                <w:rFonts w:ascii="Times New Roman" w:hAnsi="Times New Roman"/>
                <w:b/>
                <w:color w:val="000000"/>
                <w:spacing w:val="-6"/>
                <w:sz w:val="24"/>
                <w:szCs w:val="24"/>
              </w:rPr>
              <w:t xml:space="preserve">Вид самостоятельной </w:t>
            </w:r>
            <w:r>
              <w:rPr>
                <w:rFonts w:ascii="Times New Roman" w:hAnsi="Times New Roman"/>
                <w:b/>
                <w:color w:val="000000"/>
                <w:spacing w:val="-5"/>
                <w:sz w:val="24"/>
                <w:szCs w:val="24"/>
              </w:rPr>
              <w:t>работы</w:t>
            </w:r>
          </w:p>
        </w:tc>
        <w:tc>
          <w:tcPr>
            <w:tcW w:w="2269"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Задание</w:t>
            </w:r>
          </w:p>
          <w:p w:rsidR="000026C7" w:rsidRDefault="000026C7" w:rsidP="009235C1">
            <w:pPr>
              <w:widowControl w:val="0"/>
              <w:spacing w:after="0" w:line="240" w:lineRule="auto"/>
              <w:contextualSpacing/>
              <w:jc w:val="center"/>
              <w:rPr>
                <w:rFonts w:ascii="Times New Roman" w:hAnsi="Times New Roman"/>
                <w:b/>
                <w:color w:val="000000"/>
                <w:spacing w:val="-5"/>
                <w:sz w:val="24"/>
                <w:szCs w:val="24"/>
              </w:rPr>
            </w:pPr>
          </w:p>
        </w:tc>
        <w:tc>
          <w:tcPr>
            <w:tcW w:w="991"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Рекомендуемая литература</w:t>
            </w:r>
          </w:p>
        </w:tc>
        <w:tc>
          <w:tcPr>
            <w:tcW w:w="1277"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Количество часов</w:t>
            </w:r>
          </w:p>
          <w:p w:rsidR="000026C7" w:rsidRDefault="000026C7" w:rsidP="009235C1">
            <w:pPr>
              <w:widowControl w:val="0"/>
              <w:spacing w:after="0" w:line="240" w:lineRule="auto"/>
              <w:contextualSpacing/>
              <w:jc w:val="center"/>
              <w:rPr>
                <w:rFonts w:ascii="Times New Roman" w:hAnsi="Times New Roman"/>
                <w:b/>
                <w:sz w:val="24"/>
                <w:szCs w:val="24"/>
              </w:rPr>
            </w:pPr>
          </w:p>
        </w:tc>
      </w:tr>
      <w:tr w:rsidR="000026C7" w:rsidTr="009235C1">
        <w:trPr>
          <w:trHeight w:hRule="exact" w:val="1167"/>
        </w:trPr>
        <w:tc>
          <w:tcPr>
            <w:tcW w:w="708"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contextualSpacing/>
              <w:jc w:val="both"/>
              <w:rPr>
                <w:rFonts w:ascii="Times New Roman" w:hAnsi="Times New Roman"/>
                <w:sz w:val="24"/>
                <w:szCs w:val="24"/>
              </w:rPr>
            </w:pPr>
            <w:r>
              <w:rPr>
                <w:rFonts w:ascii="Times New Roman" w:hAnsi="Times New Roman"/>
                <w:sz w:val="24"/>
                <w:szCs w:val="24"/>
              </w:rPr>
              <w:t>1.</w:t>
            </w:r>
          </w:p>
        </w:tc>
        <w:tc>
          <w:tcPr>
            <w:tcW w:w="2977"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Общая характеристика подготовки бакалавров по направлению.</w:t>
            </w:r>
          </w:p>
        </w:tc>
        <w:tc>
          <w:tcPr>
            <w:tcW w:w="1701"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contextualSpacing/>
              <w:jc w:val="center"/>
              <w:rPr>
                <w:rFonts w:ascii="Times New Roman" w:hAnsi="Times New Roman"/>
                <w:sz w:val="24"/>
                <w:szCs w:val="24"/>
              </w:rPr>
            </w:pPr>
            <w:r>
              <w:rPr>
                <w:rFonts w:ascii="Times New Roman" w:hAnsi="Times New Roman"/>
                <w:sz w:val="24"/>
                <w:szCs w:val="24"/>
              </w:rPr>
              <w:t>Коллоквиум</w:t>
            </w:r>
          </w:p>
        </w:tc>
        <w:tc>
          <w:tcPr>
            <w:tcW w:w="2269"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ind w:firstLine="34"/>
              <w:contextualSpacing/>
              <w:rPr>
                <w:rFonts w:ascii="Times New Roman" w:hAnsi="Times New Roman"/>
                <w:color w:val="000000"/>
                <w:sz w:val="24"/>
                <w:szCs w:val="24"/>
              </w:rPr>
            </w:pPr>
            <w:r>
              <w:rPr>
                <w:rFonts w:ascii="Times New Roman" w:hAnsi="Times New Roman"/>
                <w:color w:val="000000"/>
                <w:sz w:val="24"/>
                <w:szCs w:val="24"/>
              </w:rPr>
              <w:t>Изучить основные этапы подготовки бакалавров по специальности</w:t>
            </w:r>
          </w:p>
        </w:tc>
        <w:tc>
          <w:tcPr>
            <w:tcW w:w="991"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1,2,3,4,5</w:t>
            </w:r>
          </w:p>
        </w:tc>
        <w:tc>
          <w:tcPr>
            <w:tcW w:w="1277"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18</w:t>
            </w:r>
          </w:p>
        </w:tc>
      </w:tr>
      <w:tr w:rsidR="000026C7" w:rsidTr="009235C1">
        <w:trPr>
          <w:trHeight w:hRule="exact" w:val="2104"/>
        </w:trPr>
        <w:tc>
          <w:tcPr>
            <w:tcW w:w="708"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contextualSpacing/>
              <w:jc w:val="both"/>
              <w:rPr>
                <w:rFonts w:ascii="Times New Roman" w:hAnsi="Times New Roman"/>
                <w:sz w:val="24"/>
                <w:szCs w:val="24"/>
              </w:rPr>
            </w:pPr>
            <w:r>
              <w:rPr>
                <w:rFonts w:ascii="Times New Roman" w:hAnsi="Times New Roman"/>
                <w:sz w:val="24"/>
                <w:szCs w:val="24"/>
              </w:rPr>
              <w:lastRenderedPageBreak/>
              <w:t>2.</w:t>
            </w:r>
          </w:p>
        </w:tc>
        <w:tc>
          <w:tcPr>
            <w:tcW w:w="2977"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line="240" w:lineRule="exact"/>
              <w:jc w:val="both"/>
              <w:rPr>
                <w:rFonts w:ascii="Times New Roman" w:eastAsia="Calibri" w:hAnsi="Times New Roman" w:cs="Calibri"/>
                <w:sz w:val="24"/>
                <w:szCs w:val="24"/>
              </w:rPr>
            </w:pPr>
            <w:r>
              <w:rPr>
                <w:rFonts w:ascii="Times New Roman" w:eastAsia="Calibri" w:hAnsi="Times New Roman" w:cs="Calibri"/>
                <w:color w:val="000000"/>
                <w:sz w:val="24"/>
                <w:szCs w:val="24"/>
              </w:rPr>
              <w:t>Структура основной образовательной программы (ООП) подготовки бакалавров по  направлению.</w:t>
            </w:r>
          </w:p>
        </w:tc>
        <w:tc>
          <w:tcPr>
            <w:tcW w:w="1701"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contextualSpacing/>
              <w:jc w:val="center"/>
              <w:rPr>
                <w:rFonts w:ascii="Times New Roman" w:hAnsi="Times New Roman"/>
                <w:sz w:val="24"/>
                <w:szCs w:val="24"/>
              </w:rPr>
            </w:pPr>
            <w:r>
              <w:rPr>
                <w:rFonts w:ascii="Times New Roman" w:hAnsi="Times New Roman"/>
                <w:sz w:val="24"/>
                <w:szCs w:val="24"/>
              </w:rPr>
              <w:t>Коллоквиум</w:t>
            </w:r>
          </w:p>
        </w:tc>
        <w:tc>
          <w:tcPr>
            <w:tcW w:w="2269"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ind w:firstLine="34"/>
              <w:contextualSpacing/>
              <w:rPr>
                <w:rFonts w:ascii="Times New Roman" w:hAnsi="Times New Roman"/>
                <w:color w:val="000000"/>
                <w:sz w:val="24"/>
                <w:szCs w:val="24"/>
              </w:rPr>
            </w:pPr>
            <w:r>
              <w:rPr>
                <w:rFonts w:ascii="Times New Roman" w:hAnsi="Times New Roman"/>
                <w:color w:val="000000"/>
                <w:sz w:val="24"/>
                <w:szCs w:val="24"/>
              </w:rPr>
              <w:t>Изучить основные блоки ООП формирующие степень готовности выпускника по специальности</w:t>
            </w:r>
          </w:p>
        </w:tc>
        <w:tc>
          <w:tcPr>
            <w:tcW w:w="991"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1,2,3,4,5</w:t>
            </w:r>
          </w:p>
        </w:tc>
        <w:tc>
          <w:tcPr>
            <w:tcW w:w="1277"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8</w:t>
            </w:r>
          </w:p>
        </w:tc>
      </w:tr>
      <w:tr w:rsidR="000026C7" w:rsidTr="009235C1">
        <w:trPr>
          <w:trHeight w:hRule="exact" w:val="1366"/>
        </w:trPr>
        <w:tc>
          <w:tcPr>
            <w:tcW w:w="708"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contextualSpacing/>
              <w:jc w:val="both"/>
              <w:rPr>
                <w:rFonts w:ascii="Times New Roman" w:hAnsi="Times New Roman"/>
                <w:sz w:val="24"/>
                <w:szCs w:val="24"/>
              </w:rPr>
            </w:pPr>
            <w:r>
              <w:rPr>
                <w:rFonts w:ascii="Times New Roman" w:hAnsi="Times New Roman"/>
                <w:sz w:val="24"/>
                <w:szCs w:val="24"/>
              </w:rPr>
              <w:t>3.</w:t>
            </w:r>
          </w:p>
        </w:tc>
        <w:tc>
          <w:tcPr>
            <w:tcW w:w="2977"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line="240" w:lineRule="exact"/>
              <w:ind w:firstLine="426"/>
              <w:jc w:val="both"/>
              <w:rPr>
                <w:rFonts w:ascii="Times New Roman" w:eastAsia="Calibri" w:hAnsi="Times New Roman" w:cs="Calibri"/>
                <w:sz w:val="24"/>
                <w:szCs w:val="24"/>
              </w:rPr>
            </w:pPr>
            <w:r>
              <w:rPr>
                <w:rFonts w:ascii="Times New Roman" w:eastAsia="Calibri" w:hAnsi="Times New Roman" w:cs="Calibri"/>
                <w:color w:val="000000"/>
                <w:sz w:val="24"/>
                <w:szCs w:val="24"/>
              </w:rPr>
              <w:t>Реализация основной образовательной программы (ООП).</w:t>
            </w:r>
          </w:p>
        </w:tc>
        <w:tc>
          <w:tcPr>
            <w:tcW w:w="1701"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contextualSpacing/>
              <w:jc w:val="center"/>
              <w:rPr>
                <w:rFonts w:ascii="Times New Roman" w:hAnsi="Times New Roman"/>
                <w:sz w:val="24"/>
                <w:szCs w:val="24"/>
              </w:rPr>
            </w:pPr>
            <w:r>
              <w:rPr>
                <w:rFonts w:ascii="Times New Roman" w:hAnsi="Times New Roman"/>
                <w:sz w:val="24"/>
                <w:szCs w:val="24"/>
              </w:rPr>
              <w:t>Реферат</w:t>
            </w:r>
          </w:p>
        </w:tc>
        <w:tc>
          <w:tcPr>
            <w:tcW w:w="2269"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ind w:firstLine="34"/>
              <w:contextualSpacing/>
              <w:rPr>
                <w:rFonts w:ascii="Times New Roman" w:hAnsi="Times New Roman"/>
                <w:color w:val="000000"/>
                <w:sz w:val="24"/>
                <w:szCs w:val="24"/>
              </w:rPr>
            </w:pPr>
            <w:r>
              <w:rPr>
                <w:rFonts w:ascii="Times New Roman" w:hAnsi="Times New Roman"/>
                <w:color w:val="000000"/>
                <w:sz w:val="24"/>
                <w:szCs w:val="24"/>
              </w:rPr>
              <w:t xml:space="preserve">Изучить основные </w:t>
            </w:r>
            <w:proofErr w:type="gramStart"/>
            <w:r>
              <w:rPr>
                <w:rFonts w:ascii="Times New Roman" w:hAnsi="Times New Roman"/>
                <w:color w:val="000000"/>
                <w:sz w:val="24"/>
                <w:szCs w:val="24"/>
              </w:rPr>
              <w:t>формы</w:t>
            </w:r>
            <w:proofErr w:type="gramEnd"/>
            <w:r>
              <w:rPr>
                <w:rFonts w:ascii="Times New Roman" w:hAnsi="Times New Roman"/>
                <w:color w:val="000000"/>
                <w:sz w:val="24"/>
                <w:szCs w:val="24"/>
              </w:rPr>
              <w:t xml:space="preserve"> реализующие ООП при подготовке выпускника</w:t>
            </w:r>
          </w:p>
        </w:tc>
        <w:tc>
          <w:tcPr>
            <w:tcW w:w="991"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1,2,3,4,5</w:t>
            </w:r>
          </w:p>
        </w:tc>
        <w:tc>
          <w:tcPr>
            <w:tcW w:w="1277" w:type="dxa"/>
            <w:tcBorders>
              <w:top w:val="single" w:sz="6" w:space="0" w:color="000000"/>
              <w:left w:val="single" w:sz="6" w:space="0" w:color="000000"/>
              <w:bottom w:val="single" w:sz="6" w:space="0" w:color="000000"/>
              <w:right w:val="single" w:sz="6" w:space="0" w:color="000000"/>
            </w:tcBorders>
          </w:tcPr>
          <w:p w:rsidR="000026C7" w:rsidRDefault="000026C7" w:rsidP="009235C1">
            <w:pPr>
              <w:widowControl w:val="0"/>
              <w:spacing w:after="0"/>
              <w:ind w:firstLine="34"/>
              <w:contextualSpacing/>
              <w:jc w:val="center"/>
              <w:rPr>
                <w:rFonts w:ascii="Times New Roman" w:hAnsi="Times New Roman"/>
                <w:color w:val="000000"/>
                <w:sz w:val="24"/>
                <w:szCs w:val="24"/>
              </w:rPr>
            </w:pPr>
            <w:r>
              <w:rPr>
                <w:rFonts w:ascii="Times New Roman" w:hAnsi="Times New Roman"/>
                <w:color w:val="000000"/>
                <w:sz w:val="24"/>
                <w:szCs w:val="24"/>
              </w:rPr>
              <w:t>12</w:t>
            </w:r>
          </w:p>
        </w:tc>
      </w:tr>
    </w:tbl>
    <w:p w:rsidR="000026C7" w:rsidRDefault="000026C7" w:rsidP="000026C7">
      <w:pPr>
        <w:spacing w:after="0" w:line="240" w:lineRule="exact"/>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b/>
          <w:sz w:val="24"/>
          <w:szCs w:val="24"/>
        </w:rPr>
      </w:pPr>
      <w:r>
        <w:rPr>
          <w:rFonts w:ascii="Times New Roman" w:hAnsi="Times New Roman"/>
          <w:b/>
          <w:color w:val="000000"/>
          <w:sz w:val="24"/>
          <w:szCs w:val="24"/>
        </w:rPr>
        <w:t>6.2. Методические указания по организации самостоятельной работы студентов</w:t>
      </w:r>
    </w:p>
    <w:p w:rsidR="000026C7" w:rsidRDefault="000026C7" w:rsidP="000026C7">
      <w:pPr>
        <w:tabs>
          <w:tab w:val="left" w:pos="709"/>
        </w:tabs>
        <w:spacing w:after="0" w:line="240" w:lineRule="exact"/>
        <w:ind w:hanging="454"/>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Pr>
          <w:rFonts w:ascii="Times New Roman" w:hAnsi="Times New Roman"/>
          <w:color w:val="000000"/>
          <w:sz w:val="24"/>
          <w:szCs w:val="24"/>
        </w:rPr>
        <w:t>Введение в специальность</w:t>
      </w:r>
      <w:r>
        <w:rPr>
          <w:rFonts w:ascii="Times New Roman" w:hAnsi="Times New Roman"/>
          <w:b/>
          <w:color w:val="000000"/>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0026C7" w:rsidRDefault="000026C7" w:rsidP="000026C7">
      <w:pPr>
        <w:tabs>
          <w:tab w:val="left" w:pos="709"/>
        </w:tabs>
        <w:spacing w:after="0" w:line="240" w:lineRule="exact"/>
        <w:ind w:left="426"/>
        <w:jc w:val="both"/>
        <w:rPr>
          <w:rFonts w:ascii="Times New Roman" w:hAnsi="Times New Roman"/>
          <w:b/>
          <w:sz w:val="24"/>
          <w:szCs w:val="24"/>
        </w:rPr>
      </w:pPr>
    </w:p>
    <w:p w:rsidR="000026C7" w:rsidRDefault="000026C7" w:rsidP="000026C7">
      <w:pPr>
        <w:spacing w:after="0" w:line="240" w:lineRule="exact"/>
        <w:ind w:firstLine="426"/>
        <w:jc w:val="both"/>
        <w:rPr>
          <w:rFonts w:ascii="Times New Roman" w:hAnsi="Times New Roman"/>
          <w:b/>
          <w:color w:val="000000"/>
          <w:sz w:val="24"/>
          <w:szCs w:val="24"/>
          <w:shd w:val="clear" w:color="auto" w:fill="FFFFFF"/>
        </w:rPr>
      </w:pPr>
      <w:r>
        <w:rPr>
          <w:rFonts w:ascii="Times New Roman" w:hAnsi="Times New Roman"/>
          <w:b/>
          <w:color w:val="000000"/>
          <w:sz w:val="24"/>
          <w:szCs w:val="24"/>
          <w:shd w:val="clear" w:color="auto" w:fill="FFFFFF"/>
        </w:rPr>
        <w:t>6.2.1. Методические рекомендации по подготовке и сдаче коллоквиума</w:t>
      </w:r>
    </w:p>
    <w:p w:rsidR="000026C7" w:rsidRDefault="000026C7" w:rsidP="000026C7">
      <w:pPr>
        <w:spacing w:before="100" w:after="100" w:line="240" w:lineRule="exact"/>
        <w:ind w:firstLine="426"/>
        <w:jc w:val="both"/>
        <w:rPr>
          <w:rFonts w:ascii="Times New Roman" w:hAnsi="Times New Roman"/>
          <w:sz w:val="24"/>
          <w:szCs w:val="24"/>
        </w:rPr>
      </w:pPr>
      <w:r>
        <w:rPr>
          <w:rFonts w:ascii="Times New Roman" w:hAnsi="Times New Roman"/>
          <w:b/>
          <w:color w:val="000000"/>
          <w:sz w:val="24"/>
          <w:szCs w:val="24"/>
        </w:rPr>
        <w:t xml:space="preserve">Коллоквиум  </w:t>
      </w:r>
      <w:r>
        <w:rPr>
          <w:rFonts w:ascii="Times New Roman" w:hAnsi="Times New Roman"/>
          <w:color w:val="000000"/>
          <w:sz w:val="24"/>
          <w:szCs w:val="24"/>
        </w:rPr>
        <w:t>(в переводе с латинского «беседа, разговор») –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0026C7" w:rsidRDefault="000026C7" w:rsidP="000026C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0026C7" w:rsidRDefault="000026C7" w:rsidP="000026C7">
      <w:pPr>
        <w:spacing w:before="100" w:after="100" w:line="240" w:lineRule="exact"/>
        <w:ind w:firstLine="426"/>
        <w:jc w:val="both"/>
        <w:rPr>
          <w:rFonts w:ascii="Times New Roman" w:hAnsi="Times New Roman"/>
          <w:sz w:val="24"/>
          <w:szCs w:val="24"/>
        </w:rPr>
      </w:pPr>
      <w:r>
        <w:rPr>
          <w:rFonts w:ascii="Times New Roman" w:hAnsi="Times New Roman"/>
          <w:b/>
          <w:color w:val="000000"/>
          <w:sz w:val="24"/>
          <w:szCs w:val="24"/>
        </w:rPr>
        <w:t>Целью коллоквиума</w:t>
      </w:r>
      <w:r>
        <w:rPr>
          <w:rFonts w:ascii="Times New Roman" w:hAnsi="Times New Roman"/>
          <w:color w:val="000000"/>
          <w:sz w:val="24"/>
          <w:szCs w:val="24"/>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0026C7" w:rsidRDefault="000026C7" w:rsidP="000026C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На коллоквиум выносятся крупные, проблемные, нередко спорные теоретические вопросы. 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0026C7" w:rsidRDefault="000026C7" w:rsidP="000026C7">
      <w:pPr>
        <w:spacing w:before="100" w:after="100" w:line="240" w:lineRule="exact"/>
        <w:ind w:firstLine="426"/>
        <w:jc w:val="both"/>
        <w:rPr>
          <w:rFonts w:ascii="Times New Roman" w:hAnsi="Times New Roman"/>
          <w:b/>
          <w:color w:val="000000"/>
          <w:sz w:val="24"/>
          <w:szCs w:val="24"/>
        </w:rPr>
      </w:pPr>
      <w:r>
        <w:rPr>
          <w:rFonts w:ascii="Times New Roman" w:hAnsi="Times New Roman"/>
          <w:b/>
          <w:color w:val="000000"/>
          <w:sz w:val="24"/>
          <w:szCs w:val="24"/>
        </w:rPr>
        <w:t>От студента требуется:</w:t>
      </w:r>
    </w:p>
    <w:p w:rsidR="000026C7" w:rsidRDefault="000026C7" w:rsidP="000026C7">
      <w:pPr>
        <w:numPr>
          <w:ilvl w:val="0"/>
          <w:numId w:val="18"/>
        </w:numPr>
        <w:tabs>
          <w:tab w:val="left" w:pos="720"/>
        </w:tabs>
        <w:suppressAutoHyphens/>
        <w:spacing w:before="100" w:after="100" w:line="240" w:lineRule="exact"/>
        <w:ind w:left="567" w:hanging="142"/>
        <w:jc w:val="both"/>
        <w:rPr>
          <w:rFonts w:ascii="Times New Roman" w:hAnsi="Times New Roman"/>
          <w:color w:val="000000"/>
          <w:sz w:val="24"/>
          <w:szCs w:val="24"/>
        </w:rPr>
      </w:pPr>
      <w:r>
        <w:rPr>
          <w:rFonts w:ascii="Times New Roman" w:hAnsi="Times New Roman"/>
          <w:color w:val="000000"/>
          <w:sz w:val="24"/>
          <w:szCs w:val="24"/>
        </w:rPr>
        <w:t>владение изученным в ходе учебного процесса материалом, относящимся к рассматриваемой проблеме;</w:t>
      </w:r>
    </w:p>
    <w:p w:rsidR="000026C7" w:rsidRDefault="000026C7" w:rsidP="000026C7">
      <w:pPr>
        <w:numPr>
          <w:ilvl w:val="0"/>
          <w:numId w:val="18"/>
        </w:numPr>
        <w:tabs>
          <w:tab w:val="left" w:pos="720"/>
        </w:tabs>
        <w:suppressAutoHyphens/>
        <w:spacing w:before="100" w:after="100" w:line="240" w:lineRule="exact"/>
        <w:ind w:left="567" w:hanging="142"/>
        <w:jc w:val="both"/>
        <w:rPr>
          <w:rFonts w:ascii="Times New Roman" w:hAnsi="Times New Roman"/>
          <w:color w:val="000000"/>
          <w:sz w:val="24"/>
          <w:szCs w:val="24"/>
        </w:rPr>
      </w:pPr>
      <w:r>
        <w:rPr>
          <w:rFonts w:ascii="Times New Roman" w:hAnsi="Times New Roman"/>
          <w:color w:val="000000"/>
          <w:sz w:val="24"/>
          <w:szCs w:val="24"/>
        </w:rPr>
        <w:t>наличие собственного мнения по обсуждаемым вопросам и умение его аргументировать.</w:t>
      </w:r>
    </w:p>
    <w:p w:rsidR="000026C7" w:rsidRDefault="000026C7" w:rsidP="000026C7">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0026C7" w:rsidRDefault="000026C7" w:rsidP="000026C7">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0026C7" w:rsidRDefault="000026C7" w:rsidP="000026C7">
      <w:pPr>
        <w:spacing w:before="100" w:after="100" w:line="240" w:lineRule="exact"/>
        <w:ind w:firstLine="426"/>
        <w:jc w:val="both"/>
        <w:rPr>
          <w:rFonts w:ascii="Times New Roman" w:hAnsi="Times New Roman"/>
          <w:sz w:val="24"/>
          <w:szCs w:val="24"/>
        </w:rPr>
      </w:pPr>
      <w:r>
        <w:rPr>
          <w:rFonts w:ascii="Times New Roman" w:hAnsi="Times New Roman"/>
          <w:b/>
          <w:color w:val="000000"/>
          <w:sz w:val="24"/>
          <w:szCs w:val="24"/>
        </w:rPr>
        <w:t>Подготовка к проведению коллоквиума</w:t>
      </w:r>
      <w:r>
        <w:rPr>
          <w:rFonts w:ascii="Times New Roman" w:hAnsi="Times New Roman"/>
          <w:b/>
          <w:i/>
          <w:color w:val="000000"/>
          <w:sz w:val="24"/>
          <w:szCs w:val="24"/>
        </w:rPr>
        <w:t>. </w:t>
      </w:r>
    </w:p>
    <w:p w:rsidR="000026C7" w:rsidRDefault="000026C7" w:rsidP="000026C7">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Подготовка к коллоквиуму предполагает несколько этапов:</w:t>
      </w:r>
    </w:p>
    <w:p w:rsidR="000026C7" w:rsidRDefault="000026C7" w:rsidP="000026C7">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0026C7" w:rsidRDefault="000026C7" w:rsidP="000026C7">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lastRenderedPageBreak/>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0026C7" w:rsidRDefault="000026C7" w:rsidP="000026C7">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3. Коллоквиум проводится в форме индивидуальной беседы преподавателя с каждым студентом или беседы в небольших группах (3–5 человек).</w:t>
      </w:r>
    </w:p>
    <w:p w:rsidR="000026C7" w:rsidRDefault="000026C7" w:rsidP="000026C7">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0026C7" w:rsidRDefault="000026C7" w:rsidP="000026C7">
      <w:pPr>
        <w:spacing w:before="100" w:after="100" w:line="240" w:lineRule="exact"/>
        <w:ind w:firstLine="426"/>
        <w:jc w:val="both"/>
        <w:rPr>
          <w:rFonts w:ascii="Times New Roman" w:hAnsi="Times New Roman"/>
          <w:color w:val="000000"/>
          <w:sz w:val="24"/>
          <w:szCs w:val="24"/>
        </w:rPr>
      </w:pPr>
      <w:r>
        <w:rPr>
          <w:rFonts w:ascii="Times New Roman" w:hAnsi="Times New Roman"/>
          <w:color w:val="000000"/>
          <w:sz w:val="24"/>
          <w:szCs w:val="24"/>
        </w:rPr>
        <w:t>5. По итогам коллоквиума выставляется дифференцированная оценка, имеющая большой удельный вес в определении текущей успеваемости студента.</w:t>
      </w:r>
    </w:p>
    <w:p w:rsidR="000026C7" w:rsidRDefault="000026C7" w:rsidP="000026C7">
      <w:pPr>
        <w:spacing w:before="100" w:after="100" w:line="240" w:lineRule="exact"/>
        <w:ind w:firstLine="426"/>
        <w:jc w:val="both"/>
        <w:rPr>
          <w:rFonts w:ascii="Times New Roman" w:hAnsi="Times New Roman"/>
          <w:sz w:val="24"/>
          <w:szCs w:val="24"/>
        </w:rPr>
      </w:pPr>
      <w:r>
        <w:rPr>
          <w:rFonts w:ascii="Times New Roman" w:hAnsi="Times New Roman"/>
          <w:b/>
          <w:color w:val="000000"/>
          <w:sz w:val="24"/>
          <w:szCs w:val="24"/>
        </w:rPr>
        <w:t>Особенности и порядок сдачи коллоквиума</w:t>
      </w:r>
      <w:r>
        <w:rPr>
          <w:rFonts w:ascii="Times New Roman" w:hAnsi="Times New Roman"/>
          <w:b/>
          <w:i/>
          <w:color w:val="000000"/>
          <w:sz w:val="24"/>
          <w:szCs w:val="24"/>
        </w:rPr>
        <w:t>. </w:t>
      </w:r>
      <w:r>
        <w:rPr>
          <w:rFonts w:ascii="Times New Roman" w:hAnsi="Times New Roman"/>
          <w:color w:val="000000"/>
          <w:sz w:val="24"/>
          <w:szCs w:val="24"/>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rFonts w:ascii="Times New Roman" w:hAnsi="Times New Roman"/>
          <w:color w:val="000000"/>
          <w:sz w:val="24"/>
          <w:szCs w:val="24"/>
        </w:rPr>
        <w:t>прочитанному</w:t>
      </w:r>
      <w:proofErr w:type="gramEnd"/>
      <w:r>
        <w:rPr>
          <w:rFonts w:ascii="Times New Roman" w:hAnsi="Times New Roman"/>
          <w:color w:val="000000"/>
          <w:sz w:val="24"/>
          <w:szCs w:val="24"/>
        </w:rPr>
        <w:t xml:space="preserve"> и свои сомнения, а также знает, как убедить преподавателя в правоте своих суждений. </w:t>
      </w:r>
    </w:p>
    <w:p w:rsidR="000026C7" w:rsidRDefault="000026C7" w:rsidP="000026C7">
      <w:pPr>
        <w:spacing w:after="0" w:line="240" w:lineRule="exact"/>
        <w:ind w:firstLine="426"/>
        <w:jc w:val="both"/>
        <w:rPr>
          <w:rFonts w:ascii="Times New Roman" w:hAnsi="Times New Roman"/>
          <w:color w:val="000000"/>
          <w:sz w:val="24"/>
          <w:szCs w:val="24"/>
        </w:rPr>
      </w:pPr>
      <w:r>
        <w:rPr>
          <w:rFonts w:ascii="Times New Roman" w:hAnsi="Times New Roman"/>
          <w:color w:val="000000"/>
          <w:sz w:val="24"/>
          <w:szCs w:val="24"/>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0026C7" w:rsidRDefault="000026C7" w:rsidP="000026C7">
      <w:pPr>
        <w:spacing w:after="0" w:line="240" w:lineRule="exact"/>
        <w:ind w:left="294"/>
        <w:rPr>
          <w:rFonts w:ascii="Times New Roman" w:hAnsi="Times New Roman"/>
          <w:b/>
          <w:sz w:val="24"/>
          <w:szCs w:val="24"/>
        </w:rPr>
      </w:pPr>
    </w:p>
    <w:p w:rsidR="000026C7" w:rsidRDefault="000026C7" w:rsidP="000026C7">
      <w:pPr>
        <w:spacing w:after="0" w:line="240" w:lineRule="exact"/>
        <w:ind w:left="294"/>
        <w:rPr>
          <w:rFonts w:ascii="Times New Roman" w:hAnsi="Times New Roman"/>
          <w:b/>
          <w:sz w:val="24"/>
          <w:szCs w:val="24"/>
        </w:rPr>
      </w:pPr>
      <w:r>
        <w:rPr>
          <w:rFonts w:ascii="Times New Roman" w:hAnsi="Times New Roman"/>
          <w:b/>
          <w:color w:val="000000"/>
          <w:sz w:val="24"/>
          <w:szCs w:val="24"/>
        </w:rPr>
        <w:t>Перечень вопросов и заданий, выносимых на коллоквиум.</w:t>
      </w:r>
    </w:p>
    <w:p w:rsidR="000026C7" w:rsidRDefault="000026C7" w:rsidP="000026C7">
      <w:pPr>
        <w:spacing w:after="0" w:line="240" w:lineRule="exact"/>
        <w:ind w:left="294"/>
        <w:rPr>
          <w:rFonts w:ascii="Times New Roman" w:hAnsi="Times New Roman"/>
          <w:sz w:val="24"/>
          <w:szCs w:val="24"/>
        </w:rPr>
      </w:pPr>
      <w:r>
        <w:rPr>
          <w:rFonts w:ascii="Times New Roman" w:hAnsi="Times New Roman"/>
          <w:color w:val="000000"/>
          <w:sz w:val="24"/>
          <w:szCs w:val="24"/>
        </w:rPr>
        <w:t>Критерии оценки:</w:t>
      </w:r>
    </w:p>
    <w:p w:rsidR="000026C7" w:rsidRDefault="000026C7" w:rsidP="000026C7">
      <w:pPr>
        <w:numPr>
          <w:ilvl w:val="0"/>
          <w:numId w:val="19"/>
        </w:numPr>
        <w:tabs>
          <w:tab w:val="left" w:pos="444"/>
        </w:tabs>
        <w:suppressAutoHyphens/>
        <w:spacing w:after="0" w:line="240" w:lineRule="exact"/>
        <w:ind w:left="443" w:hanging="150"/>
        <w:rPr>
          <w:rFonts w:ascii="Times New Roman" w:eastAsia="Calibri" w:hAnsi="Times New Roman" w:cs="Calibri"/>
          <w:sz w:val="24"/>
          <w:szCs w:val="24"/>
        </w:rPr>
      </w:pPr>
      <w:r>
        <w:rPr>
          <w:rFonts w:ascii="Times New Roman" w:eastAsia="Calibri" w:hAnsi="Times New Roman" w:cs="Calibri"/>
          <w:color w:val="000000"/>
          <w:sz w:val="24"/>
          <w:szCs w:val="24"/>
        </w:rPr>
        <w:t>правильно и полно ответил на теоретические вопросы - 6 баллов;</w:t>
      </w:r>
    </w:p>
    <w:p w:rsidR="000026C7" w:rsidRDefault="000026C7" w:rsidP="000026C7">
      <w:pPr>
        <w:numPr>
          <w:ilvl w:val="0"/>
          <w:numId w:val="19"/>
        </w:numPr>
        <w:tabs>
          <w:tab w:val="left" w:pos="444"/>
        </w:tabs>
        <w:suppressAutoHyphens/>
        <w:spacing w:before="48" w:after="0" w:line="240" w:lineRule="exact"/>
        <w:ind w:left="294"/>
        <w:rPr>
          <w:rFonts w:ascii="Times New Roman" w:eastAsia="Calibri" w:hAnsi="Times New Roman" w:cs="Calibri"/>
          <w:sz w:val="24"/>
          <w:szCs w:val="24"/>
        </w:rPr>
      </w:pPr>
      <w:r>
        <w:rPr>
          <w:rFonts w:ascii="Times New Roman" w:eastAsia="Calibri" w:hAnsi="Times New Roman" w:cs="Calibri"/>
          <w:color w:val="000000"/>
          <w:sz w:val="24"/>
          <w:szCs w:val="24"/>
        </w:rPr>
        <w:t>не ответил или неправильно на теоретические вопросы - 0баллов.</w:t>
      </w:r>
    </w:p>
    <w:p w:rsidR="000026C7" w:rsidRDefault="000026C7" w:rsidP="000026C7">
      <w:pPr>
        <w:tabs>
          <w:tab w:val="left" w:pos="444"/>
        </w:tabs>
        <w:spacing w:before="48" w:after="0" w:line="240" w:lineRule="exact"/>
        <w:ind w:left="294"/>
        <w:rPr>
          <w:rFonts w:ascii="Times New Roman" w:eastAsia="Calibri" w:hAnsi="Times New Roman" w:cs="Calibri"/>
          <w:b/>
          <w:sz w:val="24"/>
          <w:szCs w:val="24"/>
        </w:rPr>
      </w:pPr>
      <w:r>
        <w:rPr>
          <w:rFonts w:ascii="Times New Roman" w:eastAsia="Calibri" w:hAnsi="Times New Roman" w:cs="Calibri"/>
          <w:b/>
          <w:color w:val="000000"/>
          <w:sz w:val="24"/>
          <w:szCs w:val="24"/>
        </w:rPr>
        <w:t>Вопросы к коллоквиуму:</w:t>
      </w:r>
    </w:p>
    <w:p w:rsidR="000026C7" w:rsidRDefault="000026C7" w:rsidP="000026C7">
      <w:pPr>
        <w:tabs>
          <w:tab w:val="left" w:pos="444"/>
        </w:tabs>
        <w:spacing w:before="1" w:after="0" w:line="240" w:lineRule="exact"/>
        <w:rPr>
          <w:rFonts w:ascii="Times New Roman" w:eastAsia="Calibri" w:hAnsi="Times New Roman" w:cs="Calibri"/>
          <w:sz w:val="24"/>
          <w:szCs w:val="24"/>
        </w:rPr>
      </w:pPr>
      <w:r>
        <w:rPr>
          <w:rFonts w:ascii="Times New Roman" w:eastAsia="Calibri" w:hAnsi="Times New Roman" w:cs="Calibri"/>
          <w:color w:val="000000"/>
          <w:sz w:val="24"/>
          <w:szCs w:val="24"/>
        </w:rPr>
        <w:t xml:space="preserve">Роль </w:t>
      </w:r>
      <w:proofErr w:type="spellStart"/>
      <w:r>
        <w:rPr>
          <w:rFonts w:ascii="Times New Roman" w:eastAsia="Calibri" w:hAnsi="Times New Roman" w:cs="Calibri"/>
          <w:color w:val="000000"/>
          <w:sz w:val="24"/>
          <w:szCs w:val="24"/>
        </w:rPr>
        <w:t>агроинженерии</w:t>
      </w:r>
      <w:proofErr w:type="spellEnd"/>
      <w:r>
        <w:rPr>
          <w:rFonts w:ascii="Times New Roman" w:eastAsia="Calibri" w:hAnsi="Times New Roman" w:cs="Calibri"/>
          <w:color w:val="000000"/>
          <w:sz w:val="24"/>
          <w:szCs w:val="24"/>
        </w:rPr>
        <w:t xml:space="preserve"> в обеспечении производства безопасных и доступных продуктов питания.</w:t>
      </w:r>
    </w:p>
    <w:p w:rsidR="000026C7" w:rsidRDefault="000026C7" w:rsidP="000026C7">
      <w:pPr>
        <w:spacing w:line="276" w:lineRule="exact"/>
        <w:ind w:left="294"/>
        <w:jc w:val="both"/>
        <w:rPr>
          <w:rFonts w:ascii="Times New Roman" w:hAnsi="Times New Roman"/>
          <w:sz w:val="24"/>
          <w:szCs w:val="24"/>
        </w:rPr>
      </w:pPr>
      <w:r>
        <w:rPr>
          <w:rFonts w:ascii="Times New Roman" w:eastAsia="Calibri" w:hAnsi="Times New Roman" w:cs="Calibri"/>
          <w:color w:val="000000"/>
          <w:sz w:val="24"/>
          <w:szCs w:val="24"/>
        </w:rPr>
        <w:t>- Общие</w:t>
      </w:r>
      <w:r>
        <w:rPr>
          <w:rFonts w:ascii="Times New Roman" w:eastAsia="Calibri" w:hAnsi="Times New Roman" w:cs="Calibri"/>
          <w:color w:val="000000"/>
          <w:sz w:val="24"/>
          <w:szCs w:val="24"/>
        </w:rPr>
        <w:tab/>
        <w:t>закономерности</w:t>
      </w:r>
      <w:r>
        <w:rPr>
          <w:rFonts w:ascii="Times New Roman" w:eastAsia="Calibri" w:hAnsi="Times New Roman" w:cs="Calibri"/>
          <w:color w:val="000000"/>
          <w:sz w:val="24"/>
          <w:szCs w:val="24"/>
        </w:rPr>
        <w:tab/>
        <w:t>появления</w:t>
      </w:r>
      <w:r>
        <w:rPr>
          <w:rFonts w:ascii="Times New Roman" w:eastAsia="Calibri" w:hAnsi="Times New Roman" w:cs="Calibri"/>
          <w:color w:val="000000"/>
          <w:sz w:val="24"/>
          <w:szCs w:val="24"/>
        </w:rPr>
        <w:tab/>
        <w:t>и</w:t>
      </w:r>
      <w:r>
        <w:rPr>
          <w:rFonts w:ascii="Times New Roman" w:eastAsia="Calibri" w:hAnsi="Times New Roman" w:cs="Calibri"/>
          <w:color w:val="000000"/>
          <w:sz w:val="24"/>
          <w:szCs w:val="24"/>
        </w:rPr>
        <w:tab/>
        <w:t>основные</w:t>
      </w:r>
      <w:r>
        <w:rPr>
          <w:rFonts w:ascii="Times New Roman" w:eastAsia="Calibri" w:hAnsi="Times New Roman" w:cs="Calibri"/>
          <w:color w:val="000000"/>
          <w:sz w:val="24"/>
          <w:szCs w:val="24"/>
        </w:rPr>
        <w:tab/>
        <w:t>этапы</w:t>
      </w:r>
      <w:r>
        <w:rPr>
          <w:rFonts w:ascii="Times New Roman" w:eastAsia="Calibri" w:hAnsi="Times New Roman" w:cs="Calibri"/>
          <w:color w:val="000000"/>
          <w:sz w:val="24"/>
          <w:szCs w:val="24"/>
        </w:rPr>
        <w:tab/>
      </w:r>
      <w:r>
        <w:rPr>
          <w:rFonts w:ascii="Times New Roman" w:eastAsia="Calibri" w:hAnsi="Times New Roman" w:cs="Calibri"/>
          <w:color w:val="000000"/>
          <w:spacing w:val="-1"/>
          <w:sz w:val="24"/>
          <w:szCs w:val="24"/>
        </w:rPr>
        <w:t xml:space="preserve">развития </w:t>
      </w:r>
      <w:r>
        <w:rPr>
          <w:rFonts w:ascii="Times New Roman" w:eastAsia="Calibri" w:hAnsi="Times New Roman" w:cs="Calibri"/>
          <w:color w:val="000000"/>
          <w:sz w:val="24"/>
          <w:szCs w:val="24"/>
        </w:rPr>
        <w:t>сельскохозяйственной техники.</w:t>
      </w:r>
    </w:p>
    <w:p w:rsidR="000026C7" w:rsidRDefault="000026C7" w:rsidP="000026C7">
      <w:pPr>
        <w:spacing w:before="100" w:after="100" w:line="240" w:lineRule="exact"/>
        <w:ind w:firstLine="426"/>
        <w:rPr>
          <w:rFonts w:ascii="Times New Roman" w:hAnsi="Times New Roman"/>
          <w:b/>
          <w:sz w:val="24"/>
          <w:szCs w:val="24"/>
        </w:rPr>
      </w:pPr>
      <w:r>
        <w:rPr>
          <w:rFonts w:ascii="Times New Roman" w:hAnsi="Times New Roman"/>
          <w:b/>
          <w:color w:val="000000"/>
          <w:sz w:val="24"/>
          <w:szCs w:val="24"/>
        </w:rPr>
        <w:t>Реферат</w:t>
      </w:r>
    </w:p>
    <w:p w:rsidR="000026C7" w:rsidRDefault="000026C7" w:rsidP="000026C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W w:w="9858" w:type="dxa"/>
        <w:tblLayout w:type="fixed"/>
        <w:tblLook w:val="04A0"/>
      </w:tblPr>
      <w:tblGrid>
        <w:gridCol w:w="3412"/>
        <w:gridCol w:w="6446"/>
      </w:tblGrid>
      <w:tr w:rsidR="000026C7" w:rsidTr="009235C1">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jc w:val="center"/>
              <w:rPr>
                <w:rFonts w:ascii="Times New Roman" w:eastAsia="Calibri" w:hAnsi="Times New Roman" w:cs="Calibri"/>
                <w:b/>
                <w:sz w:val="24"/>
                <w:szCs w:val="24"/>
              </w:rPr>
            </w:pPr>
            <w:r>
              <w:rPr>
                <w:rFonts w:ascii="Times New Roman" w:eastAsia="Calibri" w:hAnsi="Times New Roman" w:cs="Calibri"/>
                <w:b/>
                <w:color w:val="000000"/>
                <w:sz w:val="24"/>
                <w:szCs w:val="24"/>
              </w:rPr>
              <w:t>Шкала</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jc w:val="center"/>
              <w:rPr>
                <w:rFonts w:ascii="Times New Roman" w:eastAsia="Calibri" w:hAnsi="Times New Roman" w:cs="Calibri"/>
                <w:b/>
                <w:sz w:val="24"/>
                <w:szCs w:val="24"/>
              </w:rPr>
            </w:pPr>
            <w:r>
              <w:rPr>
                <w:rFonts w:ascii="Times New Roman" w:eastAsia="Calibri" w:hAnsi="Times New Roman" w:cs="Calibri"/>
                <w:b/>
                <w:color w:val="000000"/>
                <w:sz w:val="24"/>
                <w:szCs w:val="24"/>
              </w:rPr>
              <w:t>Критерии оценивания</w:t>
            </w:r>
          </w:p>
        </w:tc>
      </w:tr>
      <w:tr w:rsidR="000026C7" w:rsidTr="009235C1">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Оценка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before="100" w:after="100" w:line="240" w:lineRule="exact"/>
              <w:rPr>
                <w:rFonts w:ascii="Times New Roman" w:hAnsi="Times New Roman"/>
                <w:sz w:val="24"/>
                <w:szCs w:val="24"/>
              </w:rPr>
            </w:pPr>
            <w:r>
              <w:rPr>
                <w:rFonts w:ascii="Times New Roman" w:hAnsi="Times New Roman"/>
                <w:color w:val="000000"/>
                <w:sz w:val="24"/>
                <w:szCs w:val="24"/>
              </w:rPr>
              <w:t>- соблюдены формальные требования к реферату и его оформлению;</w:t>
            </w:r>
          </w:p>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представлено грамотное и полное раскрытие темы;</w:t>
            </w:r>
          </w:p>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сформулированы основные выводы по работе;</w:t>
            </w:r>
          </w:p>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умение высказывать и обосновать свои суждения при ответе на вопросы во время защиты.</w:t>
            </w:r>
          </w:p>
        </w:tc>
      </w:tr>
      <w:tr w:rsidR="000026C7" w:rsidTr="009235C1">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Оценка «не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представлено не полное раскрытие темы;</w:t>
            </w:r>
          </w:p>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lastRenderedPageBreak/>
              <w:t>- нет основных выводов по работе;</w:t>
            </w:r>
          </w:p>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0026C7" w:rsidRDefault="000026C7" w:rsidP="000026C7">
      <w:pPr>
        <w:spacing w:before="100" w:after="100" w:line="240" w:lineRule="exact"/>
        <w:ind w:firstLine="426"/>
        <w:jc w:val="center"/>
        <w:rPr>
          <w:rFonts w:ascii="Times New Roman" w:hAnsi="Times New Roman"/>
          <w:b/>
          <w:sz w:val="24"/>
          <w:szCs w:val="24"/>
        </w:rPr>
      </w:pPr>
      <w:r>
        <w:rPr>
          <w:rFonts w:ascii="Times New Roman" w:hAnsi="Times New Roman"/>
          <w:b/>
          <w:color w:val="000000"/>
          <w:sz w:val="24"/>
          <w:szCs w:val="24"/>
        </w:rPr>
        <w:lastRenderedPageBreak/>
        <w:t>Структура реферата</w:t>
      </w:r>
    </w:p>
    <w:p w:rsidR="000026C7" w:rsidRDefault="000026C7" w:rsidP="000026C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1. Титульный лист. </w:t>
      </w:r>
    </w:p>
    <w:p w:rsidR="000026C7" w:rsidRDefault="000026C7" w:rsidP="000026C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0026C7" w:rsidRDefault="000026C7" w:rsidP="000026C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3. Введение (1,5-2 страницы). </w:t>
      </w:r>
    </w:p>
    <w:p w:rsidR="000026C7" w:rsidRDefault="000026C7" w:rsidP="000026C7">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0026C7" w:rsidRDefault="000026C7" w:rsidP="000026C7">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0026C7" w:rsidRDefault="000026C7" w:rsidP="000026C7">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6. Библиография (список литературы) Список составляется согласно правилам библиографического описания. </w:t>
      </w:r>
    </w:p>
    <w:p w:rsidR="000026C7" w:rsidRDefault="000026C7" w:rsidP="000026C7">
      <w:pPr>
        <w:spacing w:after="0" w:line="240" w:lineRule="exact"/>
        <w:ind w:firstLine="426"/>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b/>
          <w:sz w:val="24"/>
          <w:szCs w:val="24"/>
        </w:rPr>
      </w:pPr>
      <w:r>
        <w:rPr>
          <w:rFonts w:ascii="Times New Roman" w:hAnsi="Times New Roman"/>
          <w:b/>
          <w:color w:val="000000"/>
          <w:sz w:val="24"/>
          <w:szCs w:val="24"/>
        </w:rPr>
        <w:t>6.3. Материалы для проведения текущего и промежуточного контроля  знаний студентов</w:t>
      </w:r>
    </w:p>
    <w:p w:rsidR="000026C7" w:rsidRDefault="000026C7" w:rsidP="000026C7">
      <w:pPr>
        <w:spacing w:after="0" w:line="240" w:lineRule="exact"/>
        <w:ind w:firstLine="426"/>
        <w:jc w:val="both"/>
        <w:rPr>
          <w:rFonts w:ascii="Times New Roman" w:hAnsi="Times New Roman"/>
          <w:sz w:val="24"/>
          <w:szCs w:val="24"/>
        </w:rPr>
      </w:pPr>
    </w:p>
    <w:p w:rsidR="000026C7" w:rsidRDefault="000026C7" w:rsidP="000026C7">
      <w:pPr>
        <w:spacing w:after="0" w:line="240" w:lineRule="exact"/>
        <w:ind w:firstLine="426"/>
        <w:jc w:val="both"/>
        <w:rPr>
          <w:rFonts w:ascii="Times New Roman" w:hAnsi="Times New Roman"/>
          <w:b/>
          <w:i/>
          <w:sz w:val="24"/>
          <w:szCs w:val="24"/>
        </w:rPr>
      </w:pPr>
      <w:r>
        <w:rPr>
          <w:rFonts w:ascii="Times New Roman" w:hAnsi="Times New Roman"/>
          <w:b/>
          <w:i/>
          <w:color w:val="000000"/>
          <w:sz w:val="24"/>
          <w:szCs w:val="24"/>
        </w:rPr>
        <w:t>Контроль освоения компетенций</w:t>
      </w:r>
    </w:p>
    <w:p w:rsidR="000026C7" w:rsidRDefault="000026C7" w:rsidP="000026C7">
      <w:pPr>
        <w:spacing w:after="0" w:line="240" w:lineRule="exact"/>
        <w:ind w:firstLine="426"/>
        <w:jc w:val="both"/>
        <w:rPr>
          <w:rFonts w:ascii="Times New Roman" w:hAnsi="Times New Roman"/>
          <w:b/>
          <w:i/>
          <w:sz w:val="24"/>
          <w:szCs w:val="24"/>
        </w:rPr>
      </w:pPr>
    </w:p>
    <w:tbl>
      <w:tblPr>
        <w:tblW w:w="9500" w:type="dxa"/>
        <w:tblInd w:w="132" w:type="dxa"/>
        <w:tblLayout w:type="fixed"/>
        <w:tblCellMar>
          <w:left w:w="5" w:type="dxa"/>
          <w:right w:w="5" w:type="dxa"/>
        </w:tblCellMar>
        <w:tblLook w:val="04A0"/>
      </w:tblPr>
      <w:tblGrid>
        <w:gridCol w:w="780"/>
        <w:gridCol w:w="1961"/>
        <w:gridCol w:w="3829"/>
        <w:gridCol w:w="2930"/>
      </w:tblGrid>
      <w:tr w:rsidR="000026C7" w:rsidTr="009235C1">
        <w:trPr>
          <w:trHeight w:val="755"/>
        </w:trPr>
        <w:tc>
          <w:tcPr>
            <w:tcW w:w="779"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jc w:val="center"/>
              <w:rPr>
                <w:rFonts w:ascii="Times New Roman" w:eastAsia="Segoe UI Symbol" w:hAnsi="Times New Roman" w:cs="Segoe UI Symbol"/>
                <w:sz w:val="24"/>
                <w:szCs w:val="24"/>
              </w:rPr>
            </w:pPr>
            <w:r>
              <w:rPr>
                <w:rFonts w:ascii="Times New Roman" w:eastAsia="Segoe UI Symbol" w:hAnsi="Times New Roman" w:cs="Segoe UI Symbol"/>
                <w:color w:val="000000"/>
                <w:sz w:val="24"/>
                <w:szCs w:val="24"/>
              </w:rPr>
              <w:t>№</w:t>
            </w:r>
          </w:p>
          <w:p w:rsidR="000026C7" w:rsidRDefault="000026C7" w:rsidP="009235C1">
            <w:pPr>
              <w:widowControl w:val="0"/>
              <w:spacing w:after="0" w:line="240" w:lineRule="exact"/>
              <w:ind w:firstLine="142"/>
              <w:jc w:val="center"/>
              <w:rPr>
                <w:rFonts w:ascii="Times New Roman" w:hAnsi="Times New Roman"/>
                <w:sz w:val="24"/>
                <w:szCs w:val="24"/>
              </w:rPr>
            </w:pPr>
            <w:proofErr w:type="spellStart"/>
            <w:r>
              <w:rPr>
                <w:rFonts w:ascii="Times New Roman" w:hAnsi="Times New Roman"/>
                <w:color w:val="000000"/>
                <w:sz w:val="24"/>
                <w:szCs w:val="24"/>
              </w:rPr>
              <w:t>п\</w:t>
            </w:r>
            <w:proofErr w:type="gramStart"/>
            <w:r>
              <w:rPr>
                <w:rFonts w:ascii="Times New Roman" w:hAnsi="Times New Roman"/>
                <w:color w:val="000000"/>
                <w:sz w:val="24"/>
                <w:szCs w:val="24"/>
              </w:rPr>
              <w:t>п</w:t>
            </w:r>
            <w:proofErr w:type="spellEnd"/>
            <w:proofErr w:type="gramEnd"/>
          </w:p>
        </w:tc>
        <w:tc>
          <w:tcPr>
            <w:tcW w:w="1961"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jc w:val="center"/>
              <w:rPr>
                <w:rFonts w:ascii="Times New Roman" w:hAnsi="Times New Roman"/>
                <w:sz w:val="24"/>
                <w:szCs w:val="24"/>
              </w:rPr>
            </w:pPr>
            <w:r>
              <w:rPr>
                <w:rFonts w:ascii="Times New Roman" w:hAnsi="Times New Roman"/>
                <w:color w:val="000000"/>
                <w:sz w:val="24"/>
                <w:szCs w:val="24"/>
              </w:rPr>
              <w:t>Вид контроля</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jc w:val="center"/>
              <w:rPr>
                <w:rFonts w:ascii="Times New Roman" w:hAnsi="Times New Roman"/>
                <w:sz w:val="24"/>
                <w:szCs w:val="24"/>
              </w:rPr>
            </w:pPr>
            <w:r>
              <w:rPr>
                <w:rFonts w:ascii="Times New Roman" w:hAnsi="Times New Roman"/>
                <w:color w:val="000000"/>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left="142"/>
              <w:jc w:val="center"/>
              <w:rPr>
                <w:rFonts w:ascii="Times New Roman" w:hAnsi="Times New Roman"/>
                <w:sz w:val="24"/>
                <w:szCs w:val="24"/>
              </w:rPr>
            </w:pPr>
            <w:r>
              <w:rPr>
                <w:rFonts w:ascii="Times New Roman" w:hAnsi="Times New Roman"/>
                <w:color w:val="000000"/>
                <w:sz w:val="24"/>
                <w:szCs w:val="24"/>
              </w:rPr>
              <w:t>Компетенции, компоненты которых контролируются</w:t>
            </w:r>
          </w:p>
        </w:tc>
      </w:tr>
      <w:tr w:rsidR="000026C7" w:rsidTr="009235C1">
        <w:trPr>
          <w:trHeight w:val="190"/>
        </w:trPr>
        <w:tc>
          <w:tcPr>
            <w:tcW w:w="779"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t>1.</w:t>
            </w:r>
          </w:p>
        </w:tc>
        <w:tc>
          <w:tcPr>
            <w:tcW w:w="1961"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t>Коллоквиум</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Общая характеристика подготовки бакалавров по направлению</w:t>
            </w:r>
            <w:proofErr w:type="gramStart"/>
            <w:r>
              <w:rPr>
                <w:rFonts w:ascii="Times New Roman" w:eastAsia="Calibri" w:hAnsi="Times New Roman" w:cs="Calibri"/>
                <w:color w:val="000000"/>
                <w:sz w:val="24"/>
                <w:szCs w:val="24"/>
              </w:rPr>
              <w:t xml:space="preserve"> .</w:t>
            </w:r>
            <w:proofErr w:type="gramEnd"/>
          </w:p>
          <w:p w:rsidR="000026C7" w:rsidRDefault="000026C7" w:rsidP="009235C1">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Структура основной образовательной программы (ООП) подготовки бакалавров по направлению</w:t>
            </w:r>
          </w:p>
        </w:tc>
        <w:tc>
          <w:tcPr>
            <w:tcW w:w="2930"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left="142"/>
              <w:jc w:val="center"/>
              <w:rPr>
                <w:rFonts w:ascii="Times New Roman" w:eastAsia="Calibri" w:hAnsi="Times New Roman" w:cs="Calibri"/>
                <w:sz w:val="24"/>
                <w:szCs w:val="24"/>
              </w:rPr>
            </w:pPr>
            <w:r>
              <w:rPr>
                <w:rFonts w:ascii="Times New Roman" w:eastAsia="Calibri" w:hAnsi="Times New Roman" w:cs="Calibri"/>
                <w:color w:val="000000"/>
                <w:sz w:val="24"/>
                <w:szCs w:val="24"/>
              </w:rPr>
              <w:t>ПК-1</w:t>
            </w:r>
          </w:p>
        </w:tc>
      </w:tr>
      <w:tr w:rsidR="000026C7" w:rsidTr="009235C1">
        <w:trPr>
          <w:trHeight w:val="322"/>
        </w:trPr>
        <w:tc>
          <w:tcPr>
            <w:tcW w:w="779"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t>2.</w:t>
            </w:r>
          </w:p>
        </w:tc>
        <w:tc>
          <w:tcPr>
            <w:tcW w:w="1961"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t>Реферат</w:t>
            </w:r>
          </w:p>
        </w:tc>
        <w:tc>
          <w:tcPr>
            <w:tcW w:w="3829"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Реализация основной образовательной программы (ООП)</w:t>
            </w:r>
          </w:p>
        </w:tc>
        <w:tc>
          <w:tcPr>
            <w:tcW w:w="2930"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left="142"/>
              <w:jc w:val="center"/>
              <w:rPr>
                <w:rFonts w:ascii="Times New Roman" w:eastAsia="Calibri" w:hAnsi="Times New Roman" w:cs="Calibri"/>
                <w:sz w:val="24"/>
                <w:szCs w:val="24"/>
              </w:rPr>
            </w:pPr>
            <w:r>
              <w:rPr>
                <w:rFonts w:ascii="Times New Roman" w:eastAsia="Calibri" w:hAnsi="Times New Roman" w:cs="Calibri"/>
                <w:color w:val="000000"/>
                <w:sz w:val="24"/>
                <w:szCs w:val="24"/>
              </w:rPr>
              <w:t>ПК-1</w:t>
            </w:r>
          </w:p>
        </w:tc>
      </w:tr>
      <w:tr w:rsidR="000026C7" w:rsidTr="009235C1">
        <w:trPr>
          <w:trHeight w:val="322"/>
        </w:trPr>
        <w:tc>
          <w:tcPr>
            <w:tcW w:w="779" w:type="dxa"/>
            <w:tcBorders>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t>3.</w:t>
            </w:r>
          </w:p>
        </w:tc>
        <w:tc>
          <w:tcPr>
            <w:tcW w:w="1961" w:type="dxa"/>
            <w:tcBorders>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jc w:val="center"/>
              <w:rPr>
                <w:rFonts w:ascii="Times New Roman" w:eastAsia="Calibri" w:hAnsi="Times New Roman" w:cs="Calibri"/>
                <w:sz w:val="24"/>
                <w:szCs w:val="24"/>
              </w:rPr>
            </w:pPr>
            <w:r>
              <w:rPr>
                <w:rFonts w:ascii="Times New Roman" w:eastAsia="Calibri" w:hAnsi="Times New Roman" w:cs="Calibri"/>
                <w:color w:val="000000"/>
                <w:sz w:val="24"/>
                <w:szCs w:val="24"/>
              </w:rPr>
              <w:t>Зачет</w:t>
            </w:r>
          </w:p>
        </w:tc>
        <w:tc>
          <w:tcPr>
            <w:tcW w:w="3829" w:type="dxa"/>
            <w:tcBorders>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Общая характеристика подготовки бакалавров по направлению.</w:t>
            </w:r>
          </w:p>
          <w:p w:rsidR="000026C7" w:rsidRDefault="000026C7" w:rsidP="009235C1">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Структура основной образовательной программы (ООП) подготовки бакалавров по направлению.</w:t>
            </w:r>
          </w:p>
          <w:p w:rsidR="000026C7" w:rsidRDefault="000026C7" w:rsidP="009235C1">
            <w:pPr>
              <w:widowControl w:val="0"/>
              <w:spacing w:after="0" w:line="240" w:lineRule="exact"/>
              <w:ind w:firstLine="142"/>
              <w:rPr>
                <w:rFonts w:ascii="Times New Roman" w:eastAsia="Calibri" w:hAnsi="Times New Roman" w:cs="Calibri"/>
                <w:sz w:val="24"/>
                <w:szCs w:val="24"/>
              </w:rPr>
            </w:pPr>
            <w:r>
              <w:rPr>
                <w:rFonts w:ascii="Times New Roman" w:eastAsia="Calibri" w:hAnsi="Times New Roman" w:cs="Calibri"/>
                <w:color w:val="000000"/>
                <w:sz w:val="24"/>
                <w:szCs w:val="24"/>
              </w:rPr>
              <w:t>Реализация основной образовательной программы (ООП)</w:t>
            </w:r>
          </w:p>
        </w:tc>
        <w:tc>
          <w:tcPr>
            <w:tcW w:w="2930" w:type="dxa"/>
            <w:tcBorders>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ind w:left="142"/>
              <w:jc w:val="center"/>
              <w:rPr>
                <w:rFonts w:ascii="Times New Roman" w:eastAsia="Calibri" w:hAnsi="Times New Roman" w:cs="Calibri"/>
                <w:sz w:val="24"/>
                <w:szCs w:val="24"/>
              </w:rPr>
            </w:pPr>
            <w:r>
              <w:rPr>
                <w:rFonts w:ascii="Times New Roman" w:eastAsia="Calibri" w:hAnsi="Times New Roman" w:cs="Calibri"/>
                <w:color w:val="000000"/>
                <w:sz w:val="24"/>
                <w:szCs w:val="24"/>
              </w:rPr>
              <w:t>ПК-1</w:t>
            </w:r>
          </w:p>
        </w:tc>
      </w:tr>
    </w:tbl>
    <w:p w:rsidR="000026C7" w:rsidRDefault="000026C7" w:rsidP="000026C7">
      <w:pPr>
        <w:spacing w:after="0" w:line="276" w:lineRule="exact"/>
        <w:jc w:val="both"/>
        <w:rPr>
          <w:rFonts w:ascii="Times New Roman" w:hAnsi="Times New Roman"/>
          <w:sz w:val="24"/>
          <w:szCs w:val="24"/>
        </w:rPr>
      </w:pPr>
    </w:p>
    <w:p w:rsidR="000026C7" w:rsidRDefault="000026C7" w:rsidP="000026C7">
      <w:pPr>
        <w:spacing w:after="0" w:line="276" w:lineRule="exact"/>
        <w:jc w:val="both"/>
        <w:rPr>
          <w:rFonts w:ascii="Times New Roman" w:hAnsi="Times New Roman"/>
          <w:sz w:val="24"/>
          <w:szCs w:val="24"/>
        </w:rPr>
      </w:pPr>
      <w:r>
        <w:rPr>
          <w:rFonts w:ascii="Times New Roman" w:hAnsi="Times New Roman"/>
          <w:color w:val="000000"/>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0026C7" w:rsidRDefault="000026C7" w:rsidP="000026C7">
      <w:pPr>
        <w:spacing w:after="0" w:line="276" w:lineRule="exact"/>
        <w:ind w:firstLine="567"/>
        <w:jc w:val="both"/>
        <w:rPr>
          <w:rFonts w:ascii="Times New Roman" w:hAnsi="Times New Roman"/>
          <w:sz w:val="24"/>
          <w:szCs w:val="24"/>
        </w:rPr>
      </w:pPr>
      <w:r>
        <w:rPr>
          <w:rFonts w:ascii="Times New Roman" w:hAnsi="Times New Roman"/>
          <w:color w:val="000000"/>
          <w:sz w:val="24"/>
          <w:szCs w:val="24"/>
        </w:rPr>
        <w:t>Промежуточный контроль организовывается на основе суммирования данных текущего и рубежного контроля.</w:t>
      </w:r>
    </w:p>
    <w:p w:rsidR="000026C7" w:rsidRDefault="000026C7" w:rsidP="000026C7">
      <w:pPr>
        <w:spacing w:after="0" w:line="276" w:lineRule="exact"/>
        <w:ind w:firstLine="567"/>
        <w:jc w:val="both"/>
        <w:rPr>
          <w:rFonts w:ascii="Times New Roman" w:hAnsi="Times New Roman"/>
          <w:sz w:val="24"/>
          <w:szCs w:val="24"/>
        </w:rPr>
      </w:pPr>
    </w:p>
    <w:p w:rsidR="000026C7" w:rsidRDefault="000026C7" w:rsidP="000026C7">
      <w:pPr>
        <w:spacing w:before="50" w:after="0" w:line="240" w:lineRule="exact"/>
        <w:ind w:left="294"/>
        <w:jc w:val="center"/>
        <w:rPr>
          <w:rFonts w:ascii="Times New Roman" w:hAnsi="Times New Roman"/>
          <w:sz w:val="24"/>
          <w:szCs w:val="24"/>
        </w:rPr>
      </w:pPr>
      <w:r>
        <w:rPr>
          <w:rFonts w:ascii="Times New Roman" w:hAnsi="Times New Roman"/>
          <w:color w:val="000000"/>
          <w:sz w:val="24"/>
          <w:szCs w:val="24"/>
        </w:rPr>
        <w:tab/>
      </w:r>
      <w:r>
        <w:rPr>
          <w:rFonts w:ascii="Times New Roman" w:hAnsi="Times New Roman"/>
          <w:b/>
          <w:color w:val="000000"/>
          <w:sz w:val="24"/>
          <w:szCs w:val="24"/>
        </w:rPr>
        <w:t>Процедуры и оценочные средства для проведения промежуточной аттестации</w:t>
      </w:r>
    </w:p>
    <w:p w:rsidR="000026C7" w:rsidRDefault="000026C7" w:rsidP="000026C7">
      <w:pPr>
        <w:spacing w:before="50" w:after="0" w:line="240" w:lineRule="exact"/>
        <w:ind w:left="294"/>
        <w:jc w:val="center"/>
        <w:rPr>
          <w:rFonts w:ascii="Times New Roman" w:hAnsi="Times New Roman"/>
          <w:sz w:val="24"/>
          <w:szCs w:val="24"/>
        </w:rPr>
      </w:pPr>
      <w:r>
        <w:rPr>
          <w:rFonts w:ascii="Times New Roman" w:hAnsi="Times New Roman"/>
          <w:color w:val="000000"/>
          <w:sz w:val="24"/>
          <w:szCs w:val="24"/>
        </w:rPr>
        <w:t>Зачет</w:t>
      </w:r>
    </w:p>
    <w:p w:rsidR="000026C7" w:rsidRDefault="000026C7" w:rsidP="000026C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lastRenderedPageBreak/>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0026C7" w:rsidRDefault="000026C7" w:rsidP="000026C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color w:val="000000"/>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color w:val="000000"/>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color w:val="000000"/>
          <w:sz w:val="24"/>
          <w:szCs w:val="24"/>
        </w:rPr>
        <w:tab/>
        <w:t>Д</w:t>
      </w:r>
      <w:proofErr w:type="gramEnd"/>
      <w:r>
        <w:rPr>
          <w:rFonts w:ascii="Times New Roman" w:hAnsi="Times New Roman"/>
          <w:color w:val="000000"/>
          <w:sz w:val="24"/>
          <w:szCs w:val="24"/>
        </w:rPr>
        <w:t xml:space="preserve">ля проведения зачета ведущий преподаватель накануне получает в деканате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0026C7" w:rsidRDefault="000026C7" w:rsidP="000026C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Обучающиеся при явке на зачет обязаны иметь при себе зачетную книжку, которую они предъявляют преподавателю. </w:t>
      </w:r>
    </w:p>
    <w:p w:rsidR="000026C7" w:rsidRDefault="000026C7" w:rsidP="000026C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color w:val="000000"/>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0026C7" w:rsidRDefault="000026C7" w:rsidP="000026C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Преподавателю предоставляется право задавать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дополнительные вопросы в рамках программы дисциплины. </w:t>
      </w:r>
    </w:p>
    <w:p w:rsidR="000026C7" w:rsidRDefault="000026C7" w:rsidP="000026C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Качественная оценка «зачтено», внесенная в зачетную книжку и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является результатом успешного усвоения учебного материала. </w:t>
      </w:r>
      <w:r>
        <w:rPr>
          <w:rFonts w:ascii="Times New Roman" w:hAnsi="Times New Roman"/>
          <w:color w:val="000000"/>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и в зачетные книжки. </w:t>
      </w:r>
    </w:p>
    <w:p w:rsidR="000026C7" w:rsidRDefault="000026C7" w:rsidP="000026C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ему выставляется оценка «не зачтено». </w:t>
      </w:r>
      <w:proofErr w:type="gramEnd"/>
    </w:p>
    <w:p w:rsidR="000026C7" w:rsidRDefault="000026C7" w:rsidP="000026C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Неявка на зачет отмечается в </w:t>
      </w:r>
      <w:proofErr w:type="spellStart"/>
      <w:r>
        <w:rPr>
          <w:rFonts w:ascii="Times New Roman" w:hAnsi="Times New Roman"/>
          <w:color w:val="000000"/>
          <w:sz w:val="24"/>
          <w:szCs w:val="24"/>
        </w:rPr>
        <w:t>зачетно-экзаменационной</w:t>
      </w:r>
      <w:proofErr w:type="spellEnd"/>
      <w:r>
        <w:rPr>
          <w:rFonts w:ascii="Times New Roman" w:hAnsi="Times New Roman"/>
          <w:color w:val="000000"/>
          <w:sz w:val="24"/>
          <w:szCs w:val="24"/>
        </w:rPr>
        <w:t xml:space="preserve"> ведомости словами «не явился». </w:t>
      </w:r>
      <w:r>
        <w:rPr>
          <w:rFonts w:ascii="Times New Roman" w:hAnsi="Times New Roman"/>
          <w:color w:val="000000"/>
          <w:sz w:val="24"/>
          <w:szCs w:val="24"/>
        </w:rPr>
        <w:tab/>
        <w:t xml:space="preserve">Нарушение дисциплины, списывание, использование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0026C7" w:rsidRDefault="000026C7" w:rsidP="000026C7">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0026C7" w:rsidRDefault="000026C7" w:rsidP="000026C7">
      <w:pPr>
        <w:spacing w:before="67" w:after="0" w:line="240" w:lineRule="exact"/>
        <w:ind w:left="284"/>
        <w:jc w:val="center"/>
        <w:rPr>
          <w:rFonts w:ascii="Times New Roman" w:hAnsi="Times New Roman"/>
          <w:b/>
          <w:sz w:val="24"/>
          <w:szCs w:val="24"/>
        </w:rPr>
      </w:pPr>
    </w:p>
    <w:tbl>
      <w:tblPr>
        <w:tblW w:w="9858" w:type="dxa"/>
        <w:tblLayout w:type="fixed"/>
        <w:tblLook w:val="04A0"/>
      </w:tblPr>
      <w:tblGrid>
        <w:gridCol w:w="3412"/>
        <w:gridCol w:w="6446"/>
      </w:tblGrid>
      <w:tr w:rsidR="000026C7" w:rsidTr="009235C1">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jc w:val="center"/>
              <w:rPr>
                <w:rFonts w:ascii="Times New Roman" w:eastAsia="Calibri" w:hAnsi="Times New Roman" w:cs="Calibri"/>
                <w:b/>
                <w:sz w:val="24"/>
                <w:szCs w:val="24"/>
              </w:rPr>
            </w:pPr>
            <w:r>
              <w:rPr>
                <w:rFonts w:ascii="Times New Roman" w:eastAsia="Calibri" w:hAnsi="Times New Roman" w:cs="Calibri"/>
                <w:b/>
                <w:color w:val="000000"/>
                <w:sz w:val="24"/>
                <w:szCs w:val="24"/>
              </w:rPr>
              <w:t>Шкала</w:t>
            </w:r>
          </w:p>
          <w:p w:rsidR="000026C7" w:rsidRDefault="000026C7" w:rsidP="009235C1">
            <w:pPr>
              <w:widowControl w:val="0"/>
              <w:spacing w:after="0" w:line="240" w:lineRule="exact"/>
              <w:jc w:val="center"/>
              <w:rPr>
                <w:rFonts w:ascii="Times New Roman" w:eastAsia="Calibri" w:hAnsi="Times New Roman" w:cs="Calibri"/>
                <w:sz w:val="24"/>
                <w:szCs w:val="24"/>
              </w:rPr>
            </w:pP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after="0" w:line="240" w:lineRule="exact"/>
              <w:jc w:val="center"/>
              <w:rPr>
                <w:rFonts w:ascii="Times New Roman" w:eastAsia="Calibri" w:hAnsi="Times New Roman" w:cs="Calibri"/>
                <w:b/>
                <w:sz w:val="24"/>
                <w:szCs w:val="24"/>
              </w:rPr>
            </w:pPr>
            <w:r>
              <w:rPr>
                <w:rFonts w:ascii="Times New Roman" w:eastAsia="Calibri" w:hAnsi="Times New Roman" w:cs="Calibri"/>
                <w:b/>
                <w:color w:val="000000"/>
                <w:sz w:val="24"/>
                <w:szCs w:val="24"/>
              </w:rPr>
              <w:t>Критерии оценивания</w:t>
            </w:r>
          </w:p>
        </w:tc>
      </w:tr>
      <w:tr w:rsidR="000026C7" w:rsidTr="009235C1">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Оценка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0026C7" w:rsidTr="009235C1">
        <w:trPr>
          <w:trHeight w:val="1"/>
        </w:trPr>
        <w:tc>
          <w:tcPr>
            <w:tcW w:w="3412"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lastRenderedPageBreak/>
              <w:t>Оценка «не зачтено»</w:t>
            </w:r>
          </w:p>
        </w:tc>
        <w:tc>
          <w:tcPr>
            <w:tcW w:w="6445" w:type="dxa"/>
            <w:tcBorders>
              <w:top w:val="single" w:sz="4" w:space="0" w:color="000000"/>
              <w:left w:val="single" w:sz="4" w:space="0" w:color="000000"/>
              <w:bottom w:val="single" w:sz="4" w:space="0" w:color="000000"/>
              <w:right w:val="single" w:sz="4" w:space="0" w:color="000000"/>
            </w:tcBorders>
            <w:shd w:val="clear" w:color="auto" w:fill="FFFFFF"/>
          </w:tcPr>
          <w:p w:rsidR="000026C7" w:rsidRDefault="000026C7" w:rsidP="009235C1">
            <w:pPr>
              <w:widowControl w:val="0"/>
              <w:spacing w:before="100" w:after="100" w:line="240" w:lineRule="exact"/>
              <w:jc w:val="both"/>
              <w:rPr>
                <w:rFonts w:ascii="Times New Roman" w:hAnsi="Times New Roman"/>
                <w:sz w:val="24"/>
                <w:szCs w:val="24"/>
              </w:rPr>
            </w:pPr>
            <w:r>
              <w:rPr>
                <w:rFonts w:ascii="Times New Roman" w:hAnsi="Times New Roman"/>
                <w:color w:val="000000"/>
                <w:sz w:val="24"/>
                <w:szCs w:val="24"/>
              </w:rPr>
              <w:t>пробелы в знаниях основного программного материала, принципиальные ошибки при ответе на вопросы.</w:t>
            </w:r>
          </w:p>
        </w:tc>
      </w:tr>
    </w:tbl>
    <w:p w:rsidR="000026C7" w:rsidRDefault="000026C7" w:rsidP="000026C7">
      <w:pPr>
        <w:tabs>
          <w:tab w:val="left" w:pos="3585"/>
        </w:tabs>
        <w:spacing w:after="0" w:line="240" w:lineRule="exact"/>
        <w:ind w:firstLine="426"/>
        <w:jc w:val="both"/>
        <w:rPr>
          <w:rFonts w:ascii="Times New Roman" w:hAnsi="Times New Roman"/>
          <w:sz w:val="24"/>
          <w:szCs w:val="24"/>
        </w:rPr>
      </w:pPr>
    </w:p>
    <w:p w:rsidR="000026C7" w:rsidRDefault="000026C7" w:rsidP="000026C7">
      <w:pPr>
        <w:tabs>
          <w:tab w:val="left" w:pos="3585"/>
        </w:tabs>
        <w:spacing w:after="0" w:line="240" w:lineRule="exact"/>
        <w:ind w:firstLine="426"/>
        <w:jc w:val="both"/>
        <w:rPr>
          <w:rFonts w:ascii="Times New Roman" w:hAnsi="Times New Roman"/>
          <w:sz w:val="24"/>
          <w:szCs w:val="24"/>
        </w:rPr>
      </w:pPr>
    </w:p>
    <w:p w:rsidR="000026C7" w:rsidRDefault="000026C7" w:rsidP="000026C7">
      <w:pPr>
        <w:tabs>
          <w:tab w:val="left" w:pos="3585"/>
        </w:tabs>
        <w:spacing w:after="0" w:line="240" w:lineRule="exact"/>
        <w:ind w:firstLine="426"/>
        <w:jc w:val="both"/>
        <w:rPr>
          <w:rFonts w:ascii="Times New Roman" w:hAnsi="Times New Roman"/>
          <w:sz w:val="24"/>
          <w:szCs w:val="24"/>
        </w:rPr>
      </w:pPr>
    </w:p>
    <w:p w:rsidR="000026C7" w:rsidRDefault="000026C7" w:rsidP="000026C7">
      <w:pPr>
        <w:spacing w:after="0" w:line="240" w:lineRule="exact"/>
        <w:ind w:firstLine="426"/>
        <w:rPr>
          <w:rFonts w:ascii="Times New Roman" w:hAnsi="Times New Roman"/>
          <w:sz w:val="24"/>
          <w:szCs w:val="24"/>
        </w:rPr>
      </w:pPr>
      <w:r>
        <w:rPr>
          <w:rFonts w:ascii="Times New Roman" w:eastAsia="Calibri" w:hAnsi="Times New Roman" w:cs="Calibri"/>
          <w:b/>
          <w:color w:val="000000"/>
          <w:sz w:val="24"/>
          <w:szCs w:val="24"/>
        </w:rPr>
        <w:t>Вопросы к зачету</w:t>
      </w:r>
      <w:r>
        <w:rPr>
          <w:rFonts w:ascii="Times New Roman" w:eastAsia="TimesNewRomanPS-BoldMT" w:hAnsi="Times New Roman" w:cs="TimesNewRomanPS-BoldMT"/>
          <w:b/>
          <w:color w:val="000000"/>
          <w:sz w:val="24"/>
          <w:szCs w:val="24"/>
        </w:rPr>
        <w:t>:</w:t>
      </w:r>
      <w:r>
        <w:rPr>
          <w:rFonts w:ascii="Times New Roman" w:eastAsia="TimesNewRomanPS-BoldMT" w:hAnsi="Times New Roman" w:cs="TimesNewRomanPS-BoldMT"/>
          <w:b/>
          <w:color w:val="000000"/>
          <w:sz w:val="24"/>
          <w:szCs w:val="24"/>
        </w:rPr>
        <w:br/>
      </w:r>
      <w:r>
        <w:rPr>
          <w:rFonts w:ascii="Times New Roman" w:eastAsia="TimesNewRomanPSMT" w:hAnsi="Times New Roman" w:cs="TimesNewRomanPSMT"/>
          <w:color w:val="000000"/>
          <w:sz w:val="24"/>
          <w:szCs w:val="24"/>
        </w:rPr>
        <w:t>1.</w:t>
      </w:r>
      <w:r>
        <w:rPr>
          <w:rFonts w:ascii="Times New Roman" w:eastAsia="Calibri" w:hAnsi="Times New Roman" w:cs="Calibri"/>
          <w:color w:val="000000"/>
          <w:sz w:val="24"/>
          <w:szCs w:val="24"/>
        </w:rPr>
        <w:t>Особенностьучебногопроцессаввысшейшколе</w:t>
      </w:r>
      <w:r>
        <w:rPr>
          <w:rFonts w:ascii="Times New Roman" w:eastAsia="TimesNewRomanPSMT" w:hAnsi="Times New Roman" w:cs="TimesNewRomanPSMT"/>
          <w:color w:val="000000"/>
          <w:sz w:val="24"/>
          <w:szCs w:val="24"/>
        </w:rPr>
        <w:br/>
        <w:t>2.</w:t>
      </w:r>
      <w:r>
        <w:rPr>
          <w:rFonts w:ascii="Times New Roman" w:eastAsia="Calibri" w:hAnsi="Times New Roman" w:cs="Calibri"/>
          <w:color w:val="000000"/>
          <w:sz w:val="24"/>
          <w:szCs w:val="24"/>
        </w:rPr>
        <w:t>ИсториявысшегообразованиявРоссии</w:t>
      </w:r>
      <w:r>
        <w:rPr>
          <w:rFonts w:ascii="Times New Roman" w:eastAsia="TimesNewRomanPSMT" w:hAnsi="Times New Roman" w:cs="TimesNewRomanPSMT"/>
          <w:color w:val="000000"/>
          <w:sz w:val="24"/>
          <w:szCs w:val="24"/>
        </w:rPr>
        <w:br/>
        <w:t>3.</w:t>
      </w:r>
      <w:r>
        <w:rPr>
          <w:rFonts w:ascii="Times New Roman" w:eastAsia="Calibri" w:hAnsi="Times New Roman" w:cs="Calibri"/>
          <w:color w:val="000000"/>
          <w:sz w:val="24"/>
          <w:szCs w:val="24"/>
        </w:rPr>
        <w:t>ИсториястановленияКубГАУ</w:t>
      </w:r>
      <w:r>
        <w:rPr>
          <w:rFonts w:ascii="Times New Roman" w:eastAsia="TimesNewRomanPSMT" w:hAnsi="Times New Roman" w:cs="TimesNewRomanPSMT"/>
          <w:color w:val="000000"/>
          <w:sz w:val="24"/>
          <w:szCs w:val="24"/>
        </w:rPr>
        <w:br/>
        <w:t xml:space="preserve">4. </w:t>
      </w:r>
      <w:r>
        <w:rPr>
          <w:rFonts w:ascii="Times New Roman" w:eastAsia="Calibri" w:hAnsi="Times New Roman" w:cs="Calibri"/>
          <w:color w:val="000000"/>
          <w:sz w:val="24"/>
          <w:szCs w:val="24"/>
        </w:rPr>
        <w:t>Объекты и субъекты процесса производства электроэнергии</w:t>
      </w:r>
      <w:r>
        <w:rPr>
          <w:rFonts w:ascii="Times New Roman" w:eastAsia="TimesNewRomanPSMT" w:hAnsi="Times New Roman" w:cs="TimesNewRomanPSMT"/>
          <w:color w:val="000000"/>
          <w:sz w:val="24"/>
          <w:szCs w:val="24"/>
        </w:rPr>
        <w:br/>
        <w:t xml:space="preserve">5. </w:t>
      </w:r>
      <w:r>
        <w:rPr>
          <w:rFonts w:ascii="Times New Roman" w:eastAsia="Calibri" w:hAnsi="Times New Roman" w:cs="Calibri"/>
          <w:color w:val="000000"/>
          <w:sz w:val="24"/>
          <w:szCs w:val="24"/>
        </w:rPr>
        <w:t>Объекты и субъекты процесса распределения электроэнергии</w:t>
      </w:r>
      <w:r>
        <w:rPr>
          <w:rFonts w:ascii="Times New Roman" w:eastAsia="TimesNewRomanPSMT" w:hAnsi="Times New Roman" w:cs="TimesNewRomanPSMT"/>
          <w:color w:val="000000"/>
          <w:sz w:val="24"/>
          <w:szCs w:val="24"/>
        </w:rPr>
        <w:br/>
        <w:t xml:space="preserve">6. </w:t>
      </w:r>
      <w:r>
        <w:rPr>
          <w:rFonts w:ascii="Times New Roman" w:eastAsia="Calibri" w:hAnsi="Times New Roman" w:cs="Calibri"/>
          <w:color w:val="000000"/>
          <w:sz w:val="24"/>
          <w:szCs w:val="24"/>
        </w:rPr>
        <w:t>Электрическая сеть и её основные составляющие</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7. </w:t>
      </w:r>
      <w:r>
        <w:rPr>
          <w:rFonts w:ascii="Times New Roman" w:eastAsia="Calibri" w:hAnsi="Times New Roman" w:cs="Calibri"/>
          <w:color w:val="000000"/>
          <w:sz w:val="24"/>
          <w:szCs w:val="24"/>
        </w:rPr>
        <w:t>Структуры электрической сети</w:t>
      </w:r>
      <w:r>
        <w:rPr>
          <w:rFonts w:ascii="Times New Roman" w:eastAsia="TimesNewRomanPSMT" w:hAnsi="Times New Roman" w:cs="TimesNewRomanPSMT"/>
          <w:color w:val="000000"/>
          <w:sz w:val="24"/>
          <w:szCs w:val="24"/>
        </w:rPr>
        <w:br/>
        <w:t xml:space="preserve">8. </w:t>
      </w:r>
      <w:r>
        <w:rPr>
          <w:rFonts w:ascii="Times New Roman" w:eastAsia="Calibri" w:hAnsi="Times New Roman" w:cs="Calibri"/>
          <w:color w:val="000000"/>
          <w:sz w:val="24"/>
          <w:szCs w:val="24"/>
        </w:rPr>
        <w:t>Основные элементы  электрической сети</w:t>
      </w:r>
      <w:r>
        <w:rPr>
          <w:rFonts w:ascii="Times New Roman" w:eastAsia="TimesNewRomanPSMT" w:hAnsi="Times New Roman" w:cs="TimesNewRomanPSMT"/>
          <w:color w:val="000000"/>
          <w:sz w:val="24"/>
          <w:szCs w:val="24"/>
        </w:rPr>
        <w:br/>
        <w:t xml:space="preserve">9. </w:t>
      </w:r>
      <w:r>
        <w:rPr>
          <w:rFonts w:ascii="Times New Roman" w:eastAsia="Calibri" w:hAnsi="Times New Roman" w:cs="Calibri"/>
          <w:color w:val="000000"/>
          <w:sz w:val="24"/>
          <w:szCs w:val="24"/>
        </w:rPr>
        <w:t>Назначение и принцип действия электрогенератора</w:t>
      </w:r>
      <w:r>
        <w:rPr>
          <w:rFonts w:ascii="Times New Roman" w:eastAsia="TimesNewRomanPSMT" w:hAnsi="Times New Roman" w:cs="TimesNewRomanPSMT"/>
          <w:color w:val="000000"/>
          <w:sz w:val="24"/>
          <w:szCs w:val="24"/>
        </w:rPr>
        <w:br/>
        <w:t xml:space="preserve">10. </w:t>
      </w:r>
      <w:r>
        <w:rPr>
          <w:rFonts w:ascii="Times New Roman" w:eastAsia="Calibri" w:hAnsi="Times New Roman" w:cs="Calibri"/>
          <w:color w:val="000000"/>
          <w:sz w:val="24"/>
          <w:szCs w:val="24"/>
        </w:rPr>
        <w:t>Назначение и принцип действия электродвигателя</w:t>
      </w:r>
      <w:r>
        <w:rPr>
          <w:rFonts w:ascii="Times New Roman" w:eastAsia="Calibri" w:hAnsi="Times New Roman" w:cs="Calibri"/>
          <w:color w:val="000000"/>
          <w:sz w:val="24"/>
          <w:szCs w:val="24"/>
        </w:rPr>
        <w:br/>
      </w:r>
      <w:r>
        <w:rPr>
          <w:rFonts w:ascii="Times New Roman" w:eastAsia="TimesNewRomanPSMT" w:hAnsi="Times New Roman" w:cs="TimesNewRomanPSMT"/>
          <w:color w:val="000000"/>
          <w:sz w:val="24"/>
          <w:szCs w:val="24"/>
        </w:rPr>
        <w:t xml:space="preserve">11. </w:t>
      </w:r>
      <w:r>
        <w:rPr>
          <w:rFonts w:ascii="Times New Roman" w:eastAsia="Calibri" w:hAnsi="Times New Roman" w:cs="Calibri"/>
          <w:color w:val="000000"/>
          <w:sz w:val="24"/>
          <w:szCs w:val="24"/>
        </w:rPr>
        <w:t>Назначение и принцип действия выключателя электросети</w:t>
      </w:r>
      <w:r>
        <w:rPr>
          <w:rFonts w:ascii="Times New Roman" w:eastAsia="TimesNewRomanPSMT" w:hAnsi="Times New Roman" w:cs="TimesNewRomanPSMT"/>
          <w:color w:val="000000"/>
          <w:sz w:val="24"/>
          <w:szCs w:val="24"/>
        </w:rPr>
        <w:br/>
        <w:t xml:space="preserve">12. </w:t>
      </w:r>
      <w:r>
        <w:rPr>
          <w:rFonts w:ascii="Times New Roman" w:eastAsia="Calibri" w:hAnsi="Times New Roman" w:cs="Calibri"/>
          <w:color w:val="000000"/>
          <w:sz w:val="24"/>
          <w:szCs w:val="24"/>
        </w:rPr>
        <w:t>Назначение и принцип действия трансформатора электросети</w:t>
      </w:r>
      <w:r>
        <w:rPr>
          <w:rFonts w:ascii="Times New Roman" w:eastAsia="TimesNewRomanPSMT" w:hAnsi="Times New Roman" w:cs="TimesNewRomanPSMT"/>
          <w:color w:val="000000"/>
          <w:sz w:val="24"/>
          <w:szCs w:val="24"/>
        </w:rPr>
        <w:br/>
        <w:t xml:space="preserve">13. </w:t>
      </w:r>
      <w:r>
        <w:rPr>
          <w:rFonts w:ascii="Times New Roman" w:eastAsia="Calibri" w:hAnsi="Times New Roman" w:cs="Calibri"/>
          <w:color w:val="000000"/>
          <w:sz w:val="24"/>
          <w:szCs w:val="24"/>
        </w:rPr>
        <w:t>Назначение и принцип действия линии электросети</w:t>
      </w:r>
      <w:r>
        <w:rPr>
          <w:rFonts w:ascii="Times New Roman" w:eastAsia="TimesNewRomanPSMT" w:hAnsi="Times New Roman" w:cs="TimesNewRomanPSMT"/>
          <w:color w:val="000000"/>
          <w:sz w:val="24"/>
          <w:szCs w:val="24"/>
        </w:rPr>
        <w:br/>
        <w:t xml:space="preserve">14. </w:t>
      </w:r>
      <w:r>
        <w:rPr>
          <w:rFonts w:ascii="Times New Roman" w:eastAsia="Calibri" w:hAnsi="Times New Roman" w:cs="Calibri"/>
          <w:color w:val="000000"/>
          <w:sz w:val="24"/>
          <w:szCs w:val="24"/>
        </w:rPr>
        <w:t>Назначение и принцип действия изоляции электросети</w:t>
      </w:r>
      <w:r>
        <w:rPr>
          <w:rFonts w:ascii="Times New Roman" w:eastAsia="TimesNewRomanPSMT" w:hAnsi="Times New Roman" w:cs="TimesNewRomanPSMT"/>
          <w:color w:val="000000"/>
          <w:sz w:val="24"/>
          <w:szCs w:val="24"/>
        </w:rPr>
        <w:br/>
        <w:t xml:space="preserve">15. </w:t>
      </w:r>
      <w:r>
        <w:rPr>
          <w:rFonts w:ascii="Times New Roman" w:eastAsia="Calibri" w:hAnsi="Times New Roman" w:cs="Calibri"/>
          <w:color w:val="000000"/>
          <w:sz w:val="24"/>
          <w:szCs w:val="24"/>
        </w:rPr>
        <w:t>Виды возобновляемой энергии и особенность их использования</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16. </w:t>
      </w:r>
      <w:r>
        <w:rPr>
          <w:rFonts w:ascii="Times New Roman" w:eastAsia="Calibri" w:hAnsi="Times New Roman" w:cs="Calibri"/>
          <w:color w:val="000000"/>
          <w:sz w:val="24"/>
          <w:szCs w:val="24"/>
        </w:rPr>
        <w:t>Типы солнечных батарей и их назначение</w:t>
      </w:r>
      <w:r>
        <w:rPr>
          <w:rFonts w:ascii="Times New Roman" w:eastAsia="TimesNewRomanPSMT" w:hAnsi="Times New Roman" w:cs="TimesNewRomanPSMT"/>
          <w:color w:val="000000"/>
          <w:sz w:val="24"/>
          <w:szCs w:val="24"/>
        </w:rPr>
        <w:br/>
        <w:t xml:space="preserve">17. </w:t>
      </w:r>
      <w:r>
        <w:rPr>
          <w:rFonts w:ascii="Times New Roman" w:eastAsia="Calibri" w:hAnsi="Times New Roman" w:cs="Calibri"/>
          <w:color w:val="000000"/>
          <w:sz w:val="24"/>
          <w:szCs w:val="24"/>
        </w:rPr>
        <w:t>Преобразователи энергии–виды и типы</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18. </w:t>
      </w:r>
      <w:r>
        <w:rPr>
          <w:rFonts w:ascii="Times New Roman" w:eastAsia="Calibri" w:hAnsi="Times New Roman" w:cs="Calibri"/>
          <w:color w:val="000000"/>
          <w:sz w:val="24"/>
          <w:szCs w:val="24"/>
        </w:rPr>
        <w:t>Виды и типы проводников</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19. </w:t>
      </w:r>
      <w:r>
        <w:rPr>
          <w:rFonts w:ascii="Times New Roman" w:eastAsia="Calibri" w:hAnsi="Times New Roman" w:cs="Calibri"/>
          <w:color w:val="000000"/>
          <w:sz w:val="24"/>
          <w:szCs w:val="24"/>
        </w:rPr>
        <w:t>Определение сопротивления проводника</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20. </w:t>
      </w:r>
      <w:r>
        <w:rPr>
          <w:rFonts w:ascii="Times New Roman" w:eastAsia="Calibri" w:hAnsi="Times New Roman" w:cs="Calibri"/>
          <w:color w:val="000000"/>
          <w:sz w:val="24"/>
          <w:szCs w:val="24"/>
        </w:rPr>
        <w:t>Аккумулирование энергии–способы и устройства</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21. </w:t>
      </w:r>
      <w:r>
        <w:rPr>
          <w:rFonts w:ascii="Times New Roman" w:eastAsia="Calibri" w:hAnsi="Times New Roman" w:cs="Calibri"/>
          <w:color w:val="000000"/>
          <w:sz w:val="24"/>
          <w:szCs w:val="24"/>
        </w:rPr>
        <w:t>Типы и виды моделей систем и устройств в энергетике</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22. </w:t>
      </w:r>
      <w:proofErr w:type="gramStart"/>
      <w:r>
        <w:rPr>
          <w:rFonts w:ascii="Times New Roman" w:eastAsia="Calibri" w:hAnsi="Times New Roman" w:cs="Calibri"/>
          <w:color w:val="000000"/>
          <w:sz w:val="24"/>
          <w:szCs w:val="24"/>
        </w:rPr>
        <w:t>Эксперимент–активный</w:t>
      </w:r>
      <w:proofErr w:type="gramEnd"/>
      <w:r>
        <w:rPr>
          <w:rFonts w:ascii="Times New Roman" w:eastAsia="Calibri" w:hAnsi="Times New Roman" w:cs="Calibri"/>
          <w:color w:val="000000"/>
          <w:sz w:val="24"/>
          <w:szCs w:val="24"/>
        </w:rPr>
        <w:t xml:space="preserve"> и пассивный</w:t>
      </w:r>
      <w:r>
        <w:rPr>
          <w:rFonts w:ascii="Times New Roman" w:eastAsia="TimesNewRomanPSMT" w:hAnsi="Times New Roman" w:cs="TimesNewRomanPSMT"/>
          <w:color w:val="000000"/>
          <w:sz w:val="24"/>
          <w:szCs w:val="24"/>
        </w:rPr>
        <w:t xml:space="preserve">. </w:t>
      </w:r>
      <w:r>
        <w:rPr>
          <w:rFonts w:ascii="Times New Roman" w:eastAsia="Calibri" w:hAnsi="Times New Roman" w:cs="Calibri"/>
          <w:color w:val="000000"/>
          <w:sz w:val="24"/>
          <w:szCs w:val="24"/>
        </w:rPr>
        <w:t>Примеры</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22. </w:t>
      </w:r>
      <w:r>
        <w:rPr>
          <w:rFonts w:ascii="Times New Roman" w:eastAsia="Calibri" w:hAnsi="Times New Roman" w:cs="Calibri"/>
          <w:color w:val="000000"/>
          <w:sz w:val="24"/>
          <w:szCs w:val="24"/>
        </w:rPr>
        <w:t>Виды погрешностей измерений</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23. </w:t>
      </w:r>
      <w:r>
        <w:rPr>
          <w:rFonts w:ascii="Times New Roman" w:eastAsia="Calibri" w:hAnsi="Times New Roman" w:cs="Calibri"/>
          <w:color w:val="000000"/>
          <w:sz w:val="24"/>
          <w:szCs w:val="24"/>
        </w:rPr>
        <w:t>Абсолютная погрешность измерений</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24. </w:t>
      </w:r>
      <w:r>
        <w:rPr>
          <w:rFonts w:ascii="Times New Roman" w:eastAsia="Calibri" w:hAnsi="Times New Roman" w:cs="Calibri"/>
          <w:color w:val="000000"/>
          <w:sz w:val="24"/>
          <w:szCs w:val="24"/>
        </w:rPr>
        <w:t>Относительная погрешность измерений</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25. </w:t>
      </w:r>
      <w:r>
        <w:rPr>
          <w:rFonts w:ascii="Times New Roman" w:eastAsia="Calibri" w:hAnsi="Times New Roman" w:cs="Calibri"/>
          <w:color w:val="000000"/>
          <w:sz w:val="24"/>
          <w:szCs w:val="24"/>
        </w:rPr>
        <w:t>Приведённая погрешность измерений</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26. </w:t>
      </w:r>
      <w:r>
        <w:rPr>
          <w:rFonts w:ascii="Times New Roman" w:eastAsia="Calibri" w:hAnsi="Times New Roman" w:cs="Calibri"/>
          <w:color w:val="000000"/>
          <w:sz w:val="24"/>
          <w:szCs w:val="24"/>
        </w:rPr>
        <w:t>Среднее значение измеренной величины</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27. </w:t>
      </w:r>
      <w:r>
        <w:rPr>
          <w:rFonts w:ascii="Times New Roman" w:eastAsia="Calibri" w:hAnsi="Times New Roman" w:cs="Calibri"/>
          <w:color w:val="000000"/>
          <w:sz w:val="24"/>
          <w:szCs w:val="24"/>
        </w:rPr>
        <w:t>Среднеквадратическое значение измеренной величины</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28. </w:t>
      </w:r>
      <w:r>
        <w:rPr>
          <w:rFonts w:ascii="Times New Roman" w:eastAsia="Calibri" w:hAnsi="Times New Roman" w:cs="Calibri"/>
          <w:color w:val="000000"/>
          <w:sz w:val="24"/>
          <w:szCs w:val="24"/>
        </w:rPr>
        <w:t>Дисперсия физической величины</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29. </w:t>
      </w:r>
      <w:r>
        <w:rPr>
          <w:rFonts w:ascii="Times New Roman" w:eastAsia="Calibri" w:hAnsi="Times New Roman" w:cs="Calibri"/>
          <w:color w:val="000000"/>
          <w:sz w:val="24"/>
          <w:szCs w:val="24"/>
        </w:rPr>
        <w:t>Средне модульная погрешность измеренной величины</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t xml:space="preserve">30. </w:t>
      </w:r>
      <w:r>
        <w:rPr>
          <w:rFonts w:ascii="Times New Roman" w:eastAsia="Calibri" w:hAnsi="Times New Roman" w:cs="Calibri"/>
          <w:color w:val="000000"/>
          <w:sz w:val="24"/>
          <w:szCs w:val="24"/>
        </w:rPr>
        <w:t>Основные понятия контактной логики</w:t>
      </w:r>
      <w:r>
        <w:rPr>
          <w:rFonts w:ascii="Times New Roman" w:eastAsia="TimesNewRomanPSMT" w:hAnsi="Times New Roman" w:cs="TimesNewRomanPSMT"/>
          <w:color w:val="000000"/>
          <w:sz w:val="24"/>
          <w:szCs w:val="24"/>
        </w:rPr>
        <w:t>.</w:t>
      </w:r>
      <w:r>
        <w:rPr>
          <w:rFonts w:ascii="Times New Roman" w:eastAsia="TimesNewRomanPSMT" w:hAnsi="Times New Roman" w:cs="TimesNewRomanPSMT"/>
          <w:color w:val="000000"/>
          <w:sz w:val="24"/>
          <w:szCs w:val="24"/>
        </w:rPr>
        <w:br/>
      </w:r>
    </w:p>
    <w:p w:rsidR="000026C7" w:rsidRDefault="000026C7" w:rsidP="000026C7">
      <w:pPr>
        <w:spacing w:after="0" w:line="240" w:lineRule="exact"/>
        <w:ind w:firstLine="426"/>
        <w:rPr>
          <w:rFonts w:ascii="Times New Roman" w:hAnsi="Times New Roman"/>
          <w:sz w:val="24"/>
          <w:szCs w:val="24"/>
        </w:rPr>
      </w:pPr>
    </w:p>
    <w:p w:rsidR="000026C7" w:rsidRDefault="000026C7" w:rsidP="000026C7"/>
    <w:p w:rsidR="00916AFE" w:rsidRDefault="00916AFE"/>
    <w:sectPr w:rsidR="00916AFE" w:rsidSect="009465E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CB5" w:rsidRDefault="00886CB5" w:rsidP="003D27CA">
      <w:pPr>
        <w:spacing w:after="0" w:line="240" w:lineRule="auto"/>
      </w:pPr>
      <w:r>
        <w:separator/>
      </w:r>
    </w:p>
  </w:endnote>
  <w:endnote w:type="continuationSeparator" w:id="1">
    <w:p w:rsidR="00886CB5" w:rsidRDefault="00886CB5" w:rsidP="003D27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imesNewRomanPS-BoldMT">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CB5" w:rsidRDefault="00886CB5" w:rsidP="003D27CA">
      <w:pPr>
        <w:spacing w:after="0" w:line="240" w:lineRule="auto"/>
      </w:pPr>
      <w:r>
        <w:separator/>
      </w:r>
    </w:p>
  </w:footnote>
  <w:footnote w:type="continuationSeparator" w:id="1">
    <w:p w:rsidR="00886CB5" w:rsidRDefault="00886CB5" w:rsidP="003D27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6847C7" w:rsidRPr="003532E8" w:rsidTr="00661ACC">
      <w:trPr>
        <w:trHeight w:val="95"/>
      </w:trPr>
      <w:tc>
        <w:tcPr>
          <w:tcW w:w="9462" w:type="dxa"/>
          <w:gridSpan w:val="4"/>
        </w:tcPr>
        <w:p w:rsidR="006847C7" w:rsidRPr="003532E8" w:rsidRDefault="006847C7" w:rsidP="00661ACC">
          <w:pPr>
            <w:pStyle w:val="14"/>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6847C7" w:rsidRPr="007D493E" w:rsidRDefault="00E961FB" w:rsidP="00661ACC">
          <w:pPr>
            <w:pStyle w:val="ae"/>
            <w:ind w:left="41" w:hanging="41"/>
            <w:jc w:val="center"/>
            <w:rPr>
              <w:b/>
            </w:rPr>
          </w:pPr>
          <w:r w:rsidRPr="007D493E">
            <w:rPr>
              <w:b/>
            </w:rPr>
            <w:fldChar w:fldCharType="begin"/>
          </w:r>
          <w:r w:rsidR="006847C7" w:rsidRPr="007D493E">
            <w:rPr>
              <w:b/>
            </w:rPr>
            <w:instrText xml:space="preserve"> PAGE  \* MERGEFORMAT </w:instrText>
          </w:r>
          <w:r w:rsidRPr="007D493E">
            <w:rPr>
              <w:b/>
            </w:rPr>
            <w:fldChar w:fldCharType="separate"/>
          </w:r>
          <w:r w:rsidR="00D920BB">
            <w:rPr>
              <w:b/>
              <w:noProof/>
            </w:rPr>
            <w:t>16</w:t>
          </w:r>
          <w:r w:rsidRPr="007D493E">
            <w:rPr>
              <w:b/>
            </w:rPr>
            <w:fldChar w:fldCharType="end"/>
          </w:r>
          <w:r w:rsidR="006847C7" w:rsidRPr="007D493E">
            <w:rPr>
              <w:b/>
            </w:rPr>
            <w:t xml:space="preserve"> / </w:t>
          </w:r>
          <w:r w:rsidR="006847C7">
            <w:rPr>
              <w:b/>
            </w:rPr>
            <w:t>96</w:t>
          </w:r>
        </w:p>
      </w:tc>
    </w:tr>
    <w:tr w:rsidR="006847C7" w:rsidRPr="003532E8" w:rsidTr="00661ACC">
      <w:trPr>
        <w:trHeight w:val="101"/>
      </w:trPr>
      <w:tc>
        <w:tcPr>
          <w:tcW w:w="9462" w:type="dxa"/>
          <w:gridSpan w:val="4"/>
        </w:tcPr>
        <w:p w:rsidR="006847C7" w:rsidRPr="003532E8" w:rsidRDefault="006847C7" w:rsidP="00661ACC">
          <w:pPr>
            <w:pStyle w:val="14"/>
            <w:shd w:val="clear" w:color="auto" w:fill="auto"/>
            <w:rPr>
              <w:sz w:val="22"/>
              <w:szCs w:val="22"/>
            </w:rPr>
          </w:pPr>
          <w:r w:rsidRPr="003532E8">
            <w:rPr>
              <w:sz w:val="22"/>
              <w:szCs w:val="22"/>
            </w:rPr>
            <w:t xml:space="preserve">Федеральное государственное бюджетное </w:t>
          </w:r>
        </w:p>
        <w:p w:rsidR="006847C7" w:rsidRPr="003532E8" w:rsidRDefault="006847C7" w:rsidP="00661ACC">
          <w:pPr>
            <w:pStyle w:val="14"/>
            <w:shd w:val="clear" w:color="auto" w:fill="auto"/>
            <w:rPr>
              <w:sz w:val="22"/>
              <w:szCs w:val="22"/>
              <w:lang w:eastAsia="ru-RU"/>
            </w:rPr>
          </w:pPr>
          <w:r w:rsidRPr="003532E8">
            <w:rPr>
              <w:sz w:val="22"/>
              <w:szCs w:val="22"/>
            </w:rPr>
            <w:t xml:space="preserve">образовательное учреждение высшего образования  </w:t>
          </w:r>
        </w:p>
        <w:p w:rsidR="006847C7" w:rsidRPr="003532E8" w:rsidRDefault="006847C7" w:rsidP="00661ACC">
          <w:pPr>
            <w:pStyle w:val="14"/>
            <w:shd w:val="clear" w:color="auto" w:fill="auto"/>
            <w:rPr>
              <w:sz w:val="22"/>
              <w:szCs w:val="22"/>
              <w:lang w:eastAsia="ru-RU"/>
            </w:rPr>
          </w:pPr>
          <w:r w:rsidRPr="003532E8">
            <w:rPr>
              <w:sz w:val="22"/>
              <w:szCs w:val="22"/>
              <w:lang w:eastAsia="ru-RU"/>
            </w:rPr>
            <w:t>«Ингушский Государственный  Университет»</w:t>
          </w:r>
        </w:p>
        <w:p w:rsidR="006847C7" w:rsidRPr="003532E8" w:rsidRDefault="006847C7" w:rsidP="00661ACC">
          <w:pPr>
            <w:pStyle w:val="14"/>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6847C7" w:rsidRPr="003532E8" w:rsidRDefault="006847C7" w:rsidP="00661ACC">
          <w:pPr>
            <w:pStyle w:val="14"/>
            <w:shd w:val="clear" w:color="auto" w:fill="auto"/>
            <w:ind w:left="325" w:hanging="325"/>
            <w:jc w:val="both"/>
            <w:rPr>
              <w:sz w:val="20"/>
              <w:szCs w:val="20"/>
              <w:lang w:eastAsia="ru-RU"/>
            </w:rPr>
          </w:pPr>
        </w:p>
      </w:tc>
    </w:tr>
    <w:tr w:rsidR="006847C7" w:rsidRPr="003532E8" w:rsidTr="00661ACC">
      <w:trPr>
        <w:trHeight w:val="89"/>
      </w:trPr>
      <w:tc>
        <w:tcPr>
          <w:tcW w:w="9462" w:type="dxa"/>
          <w:gridSpan w:val="4"/>
        </w:tcPr>
        <w:p w:rsidR="006847C7" w:rsidRPr="003532E8" w:rsidRDefault="006847C7" w:rsidP="00661ACC">
          <w:pPr>
            <w:pStyle w:val="14"/>
            <w:shd w:val="clear" w:color="auto" w:fill="auto"/>
            <w:rPr>
              <w:color w:val="FF0000"/>
              <w:sz w:val="22"/>
              <w:szCs w:val="22"/>
              <w:lang w:eastAsia="ru-RU"/>
            </w:rPr>
          </w:pPr>
          <w:r w:rsidRPr="003532E8">
            <w:rPr>
              <w:color w:val="FF0000"/>
              <w:sz w:val="22"/>
              <w:szCs w:val="22"/>
              <w:lang w:eastAsia="ru-RU"/>
            </w:rPr>
            <w:t>Отчет по самооценке</w:t>
          </w:r>
        </w:p>
        <w:p w:rsidR="006847C7" w:rsidRPr="003532E8" w:rsidRDefault="006847C7" w:rsidP="00661ACC">
          <w:pPr>
            <w:pStyle w:val="14"/>
            <w:shd w:val="clear" w:color="auto" w:fill="auto"/>
            <w:rPr>
              <w:color w:val="FF0000"/>
              <w:sz w:val="22"/>
              <w:szCs w:val="22"/>
              <w:lang w:eastAsia="ru-RU"/>
            </w:rPr>
          </w:pPr>
        </w:p>
        <w:p w:rsidR="006847C7" w:rsidRPr="003532E8" w:rsidRDefault="006847C7" w:rsidP="00661ACC">
          <w:pPr>
            <w:pStyle w:val="14"/>
            <w:shd w:val="clear" w:color="auto" w:fill="auto"/>
            <w:rPr>
              <w:color w:val="FF0000"/>
              <w:sz w:val="22"/>
              <w:szCs w:val="22"/>
              <w:lang w:eastAsia="ru-RU"/>
            </w:rPr>
          </w:pPr>
        </w:p>
        <w:p w:rsidR="006847C7" w:rsidRPr="003532E8" w:rsidRDefault="006847C7" w:rsidP="00661ACC">
          <w:pPr>
            <w:pStyle w:val="14"/>
            <w:shd w:val="clear" w:color="auto" w:fill="auto"/>
            <w:rPr>
              <w:color w:val="FF0000"/>
              <w:sz w:val="22"/>
              <w:szCs w:val="22"/>
              <w:lang w:eastAsia="ru-RU"/>
            </w:rPr>
          </w:pPr>
        </w:p>
      </w:tc>
      <w:tc>
        <w:tcPr>
          <w:tcW w:w="1471" w:type="dxa"/>
          <w:vMerge/>
        </w:tcPr>
        <w:p w:rsidR="006847C7" w:rsidRPr="003532E8" w:rsidRDefault="006847C7" w:rsidP="00661ACC">
          <w:pPr>
            <w:pStyle w:val="14"/>
            <w:shd w:val="clear" w:color="auto" w:fill="auto"/>
            <w:ind w:left="325" w:hanging="325"/>
            <w:jc w:val="both"/>
            <w:rPr>
              <w:sz w:val="20"/>
              <w:szCs w:val="20"/>
              <w:lang w:eastAsia="ru-RU"/>
            </w:rPr>
          </w:pPr>
        </w:p>
      </w:tc>
    </w:tr>
    <w:tr w:rsidR="006847C7" w:rsidRPr="003532E8" w:rsidTr="00661ACC">
      <w:trPr>
        <w:trHeight w:val="335"/>
      </w:trPr>
      <w:tc>
        <w:tcPr>
          <w:tcW w:w="9462" w:type="dxa"/>
          <w:gridSpan w:val="4"/>
        </w:tcPr>
        <w:p w:rsidR="006847C7" w:rsidRPr="003532E8" w:rsidRDefault="006847C7" w:rsidP="00661ACC">
          <w:pPr>
            <w:pStyle w:val="14"/>
            <w:shd w:val="clear" w:color="auto" w:fill="auto"/>
            <w:rPr>
              <w:color w:val="FF0000"/>
              <w:sz w:val="21"/>
              <w:szCs w:val="21"/>
              <w:lang w:eastAsia="ru-RU"/>
            </w:rPr>
          </w:pPr>
        </w:p>
      </w:tc>
      <w:tc>
        <w:tcPr>
          <w:tcW w:w="1471" w:type="dxa"/>
          <w:vMerge/>
        </w:tcPr>
        <w:p w:rsidR="006847C7" w:rsidRPr="003532E8" w:rsidRDefault="006847C7" w:rsidP="00661ACC">
          <w:pPr>
            <w:pStyle w:val="14"/>
            <w:shd w:val="clear" w:color="auto" w:fill="auto"/>
            <w:ind w:left="325" w:hanging="325"/>
            <w:jc w:val="both"/>
            <w:rPr>
              <w:sz w:val="20"/>
              <w:szCs w:val="20"/>
              <w:lang w:eastAsia="ru-RU"/>
            </w:rPr>
          </w:pPr>
        </w:p>
      </w:tc>
    </w:tr>
    <w:tr w:rsidR="006847C7" w:rsidRPr="003532E8" w:rsidTr="00661ACC">
      <w:trPr>
        <w:gridBefore w:val="1"/>
        <w:gridAfter w:val="2"/>
        <w:wBefore w:w="108" w:type="dxa"/>
        <w:wAfter w:w="2208" w:type="dxa"/>
        <w:trHeight w:val="95"/>
      </w:trPr>
      <w:tc>
        <w:tcPr>
          <w:tcW w:w="7458" w:type="dxa"/>
        </w:tcPr>
        <w:p w:rsidR="006847C7" w:rsidRPr="003532E8" w:rsidRDefault="006847C7" w:rsidP="00661ACC">
          <w:pPr>
            <w:pStyle w:val="14"/>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6847C7" w:rsidRPr="007D493E" w:rsidRDefault="00E961FB" w:rsidP="00661ACC">
          <w:pPr>
            <w:pStyle w:val="ae"/>
            <w:ind w:left="41" w:hanging="41"/>
            <w:jc w:val="center"/>
            <w:rPr>
              <w:b/>
            </w:rPr>
          </w:pPr>
          <w:r w:rsidRPr="007D493E">
            <w:rPr>
              <w:b/>
            </w:rPr>
            <w:fldChar w:fldCharType="begin"/>
          </w:r>
          <w:r w:rsidR="006847C7" w:rsidRPr="007D493E">
            <w:rPr>
              <w:b/>
            </w:rPr>
            <w:instrText xml:space="preserve"> PAGE  \* MERGEFORMAT </w:instrText>
          </w:r>
          <w:r w:rsidRPr="007D493E">
            <w:rPr>
              <w:b/>
            </w:rPr>
            <w:fldChar w:fldCharType="separate"/>
          </w:r>
          <w:r w:rsidR="00D920BB">
            <w:rPr>
              <w:b/>
              <w:noProof/>
            </w:rPr>
            <w:t>16</w:t>
          </w:r>
          <w:r w:rsidRPr="007D493E">
            <w:rPr>
              <w:b/>
            </w:rPr>
            <w:fldChar w:fldCharType="end"/>
          </w:r>
          <w:r w:rsidR="006847C7" w:rsidRPr="007D493E">
            <w:rPr>
              <w:b/>
            </w:rPr>
            <w:t xml:space="preserve"> / </w:t>
          </w:r>
          <w:r w:rsidR="006847C7">
            <w:rPr>
              <w:b/>
            </w:rPr>
            <w:t>96</w:t>
          </w:r>
        </w:p>
      </w:tc>
    </w:tr>
    <w:tr w:rsidR="006847C7" w:rsidRPr="003532E8" w:rsidTr="00661ACC">
      <w:trPr>
        <w:gridBefore w:val="1"/>
        <w:gridAfter w:val="2"/>
        <w:wBefore w:w="108" w:type="dxa"/>
        <w:wAfter w:w="2208" w:type="dxa"/>
        <w:trHeight w:val="101"/>
      </w:trPr>
      <w:tc>
        <w:tcPr>
          <w:tcW w:w="7458" w:type="dxa"/>
        </w:tcPr>
        <w:p w:rsidR="006847C7" w:rsidRPr="003532E8" w:rsidRDefault="006847C7" w:rsidP="00661ACC">
          <w:pPr>
            <w:pStyle w:val="14"/>
            <w:shd w:val="clear" w:color="auto" w:fill="auto"/>
            <w:rPr>
              <w:sz w:val="22"/>
              <w:szCs w:val="22"/>
            </w:rPr>
          </w:pPr>
          <w:r w:rsidRPr="003532E8">
            <w:rPr>
              <w:sz w:val="22"/>
              <w:szCs w:val="22"/>
            </w:rPr>
            <w:t xml:space="preserve">Федеральное государственное бюджетное </w:t>
          </w:r>
        </w:p>
        <w:p w:rsidR="006847C7" w:rsidRPr="003532E8" w:rsidRDefault="006847C7" w:rsidP="00661ACC">
          <w:pPr>
            <w:pStyle w:val="14"/>
            <w:shd w:val="clear" w:color="auto" w:fill="auto"/>
            <w:rPr>
              <w:sz w:val="22"/>
              <w:szCs w:val="22"/>
              <w:lang w:eastAsia="ru-RU"/>
            </w:rPr>
          </w:pPr>
          <w:r w:rsidRPr="003532E8">
            <w:rPr>
              <w:sz w:val="22"/>
              <w:szCs w:val="22"/>
            </w:rPr>
            <w:t xml:space="preserve">образовательное учреждение высшего образования  </w:t>
          </w:r>
        </w:p>
        <w:p w:rsidR="006847C7" w:rsidRPr="003532E8" w:rsidRDefault="006847C7" w:rsidP="00661ACC">
          <w:pPr>
            <w:pStyle w:val="14"/>
            <w:shd w:val="clear" w:color="auto" w:fill="auto"/>
            <w:rPr>
              <w:sz w:val="22"/>
              <w:szCs w:val="22"/>
              <w:lang w:eastAsia="ru-RU"/>
            </w:rPr>
          </w:pPr>
          <w:r w:rsidRPr="003532E8">
            <w:rPr>
              <w:sz w:val="22"/>
              <w:szCs w:val="22"/>
              <w:lang w:eastAsia="ru-RU"/>
            </w:rPr>
            <w:t>«Ингушский Государственный  Университет»</w:t>
          </w:r>
        </w:p>
        <w:p w:rsidR="006847C7" w:rsidRPr="003532E8" w:rsidRDefault="006847C7" w:rsidP="00661ACC">
          <w:pPr>
            <w:pStyle w:val="14"/>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6847C7" w:rsidRPr="003532E8" w:rsidRDefault="006847C7" w:rsidP="00661ACC">
          <w:pPr>
            <w:pStyle w:val="14"/>
            <w:shd w:val="clear" w:color="auto" w:fill="auto"/>
            <w:ind w:left="325" w:hanging="325"/>
            <w:jc w:val="both"/>
            <w:rPr>
              <w:sz w:val="20"/>
              <w:szCs w:val="20"/>
              <w:lang w:eastAsia="ru-RU"/>
            </w:rPr>
          </w:pPr>
        </w:p>
      </w:tc>
    </w:tr>
    <w:tr w:rsidR="006847C7" w:rsidRPr="003532E8" w:rsidTr="00661ACC">
      <w:trPr>
        <w:gridBefore w:val="1"/>
        <w:gridAfter w:val="2"/>
        <w:wBefore w:w="108" w:type="dxa"/>
        <w:wAfter w:w="2208" w:type="dxa"/>
        <w:trHeight w:val="89"/>
      </w:trPr>
      <w:tc>
        <w:tcPr>
          <w:tcW w:w="7458" w:type="dxa"/>
        </w:tcPr>
        <w:p w:rsidR="006847C7" w:rsidRPr="003532E8" w:rsidRDefault="006847C7" w:rsidP="00661ACC">
          <w:pPr>
            <w:pStyle w:val="14"/>
            <w:shd w:val="clear" w:color="auto" w:fill="auto"/>
            <w:rPr>
              <w:color w:val="FF0000"/>
              <w:sz w:val="22"/>
              <w:szCs w:val="22"/>
              <w:lang w:eastAsia="ru-RU"/>
            </w:rPr>
          </w:pPr>
          <w:r w:rsidRPr="003532E8">
            <w:rPr>
              <w:color w:val="FF0000"/>
              <w:sz w:val="22"/>
              <w:szCs w:val="22"/>
              <w:lang w:eastAsia="ru-RU"/>
            </w:rPr>
            <w:t>Отчет по самооценке</w:t>
          </w:r>
        </w:p>
        <w:p w:rsidR="006847C7" w:rsidRPr="003532E8" w:rsidRDefault="006847C7" w:rsidP="00661ACC">
          <w:pPr>
            <w:pStyle w:val="14"/>
            <w:shd w:val="clear" w:color="auto" w:fill="auto"/>
            <w:rPr>
              <w:color w:val="FF0000"/>
              <w:sz w:val="22"/>
              <w:szCs w:val="22"/>
              <w:lang w:eastAsia="ru-RU"/>
            </w:rPr>
          </w:pPr>
        </w:p>
        <w:p w:rsidR="006847C7" w:rsidRPr="003532E8" w:rsidRDefault="006847C7" w:rsidP="00661ACC">
          <w:pPr>
            <w:pStyle w:val="14"/>
            <w:shd w:val="clear" w:color="auto" w:fill="auto"/>
            <w:rPr>
              <w:color w:val="FF0000"/>
              <w:sz w:val="22"/>
              <w:szCs w:val="22"/>
              <w:lang w:eastAsia="ru-RU"/>
            </w:rPr>
          </w:pPr>
        </w:p>
        <w:p w:rsidR="006847C7" w:rsidRPr="003532E8" w:rsidRDefault="006847C7" w:rsidP="00661ACC">
          <w:pPr>
            <w:pStyle w:val="14"/>
            <w:shd w:val="clear" w:color="auto" w:fill="auto"/>
            <w:rPr>
              <w:color w:val="FF0000"/>
              <w:sz w:val="22"/>
              <w:szCs w:val="22"/>
              <w:lang w:eastAsia="ru-RU"/>
            </w:rPr>
          </w:pPr>
        </w:p>
      </w:tc>
      <w:tc>
        <w:tcPr>
          <w:tcW w:w="1159" w:type="dxa"/>
          <w:vMerge/>
        </w:tcPr>
        <w:p w:rsidR="006847C7" w:rsidRPr="003532E8" w:rsidRDefault="006847C7" w:rsidP="00661ACC">
          <w:pPr>
            <w:pStyle w:val="14"/>
            <w:shd w:val="clear" w:color="auto" w:fill="auto"/>
            <w:ind w:left="325" w:hanging="325"/>
            <w:jc w:val="both"/>
            <w:rPr>
              <w:sz w:val="20"/>
              <w:szCs w:val="20"/>
              <w:lang w:eastAsia="ru-RU"/>
            </w:rPr>
          </w:pPr>
        </w:p>
      </w:tc>
    </w:tr>
    <w:tr w:rsidR="006847C7" w:rsidRPr="003532E8" w:rsidTr="00661ACC">
      <w:trPr>
        <w:gridBefore w:val="1"/>
        <w:gridAfter w:val="2"/>
        <w:wBefore w:w="108" w:type="dxa"/>
        <w:wAfter w:w="2208" w:type="dxa"/>
        <w:trHeight w:val="335"/>
      </w:trPr>
      <w:tc>
        <w:tcPr>
          <w:tcW w:w="7458" w:type="dxa"/>
        </w:tcPr>
        <w:p w:rsidR="006847C7" w:rsidRPr="003532E8" w:rsidRDefault="006847C7" w:rsidP="00661ACC">
          <w:pPr>
            <w:pStyle w:val="14"/>
            <w:shd w:val="clear" w:color="auto" w:fill="auto"/>
            <w:rPr>
              <w:color w:val="FF0000"/>
              <w:sz w:val="21"/>
              <w:szCs w:val="21"/>
              <w:lang w:eastAsia="ru-RU"/>
            </w:rPr>
          </w:pPr>
        </w:p>
      </w:tc>
      <w:tc>
        <w:tcPr>
          <w:tcW w:w="1159" w:type="dxa"/>
          <w:vMerge/>
        </w:tcPr>
        <w:p w:rsidR="006847C7" w:rsidRPr="003532E8" w:rsidRDefault="006847C7" w:rsidP="00661ACC">
          <w:pPr>
            <w:pStyle w:val="14"/>
            <w:shd w:val="clear" w:color="auto" w:fill="auto"/>
            <w:ind w:left="325" w:hanging="325"/>
            <w:jc w:val="both"/>
            <w:rPr>
              <w:sz w:val="20"/>
              <w:szCs w:val="20"/>
              <w:lang w:eastAsia="ru-RU"/>
            </w:rPr>
          </w:pPr>
        </w:p>
      </w:tc>
    </w:tr>
    <w:tr w:rsidR="006847C7" w:rsidRPr="003532E8" w:rsidTr="00661ACC">
      <w:trPr>
        <w:gridBefore w:val="1"/>
        <w:gridAfter w:val="2"/>
        <w:wBefore w:w="108" w:type="dxa"/>
        <w:wAfter w:w="2208" w:type="dxa"/>
        <w:trHeight w:val="95"/>
      </w:trPr>
      <w:tc>
        <w:tcPr>
          <w:tcW w:w="7458" w:type="dxa"/>
        </w:tcPr>
        <w:p w:rsidR="006847C7" w:rsidRPr="003532E8" w:rsidRDefault="006847C7" w:rsidP="00661ACC">
          <w:pPr>
            <w:pStyle w:val="14"/>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6847C7" w:rsidRPr="007D493E" w:rsidRDefault="00E961FB" w:rsidP="00661ACC">
          <w:pPr>
            <w:pStyle w:val="ae"/>
            <w:ind w:left="41" w:hanging="41"/>
            <w:jc w:val="center"/>
            <w:rPr>
              <w:b/>
            </w:rPr>
          </w:pPr>
          <w:r w:rsidRPr="007D493E">
            <w:rPr>
              <w:b/>
            </w:rPr>
            <w:fldChar w:fldCharType="begin"/>
          </w:r>
          <w:r w:rsidR="006847C7" w:rsidRPr="007D493E">
            <w:rPr>
              <w:b/>
            </w:rPr>
            <w:instrText xml:space="preserve"> PAGE  \* MERGEFORMAT </w:instrText>
          </w:r>
          <w:r w:rsidRPr="007D493E">
            <w:rPr>
              <w:b/>
            </w:rPr>
            <w:fldChar w:fldCharType="separate"/>
          </w:r>
          <w:r w:rsidR="00D920BB">
            <w:rPr>
              <w:b/>
              <w:noProof/>
            </w:rPr>
            <w:t>16</w:t>
          </w:r>
          <w:r w:rsidRPr="007D493E">
            <w:rPr>
              <w:b/>
            </w:rPr>
            <w:fldChar w:fldCharType="end"/>
          </w:r>
          <w:r w:rsidR="006847C7" w:rsidRPr="007D493E">
            <w:rPr>
              <w:b/>
            </w:rPr>
            <w:t xml:space="preserve"> / </w:t>
          </w:r>
          <w:r w:rsidR="006847C7">
            <w:rPr>
              <w:b/>
            </w:rPr>
            <w:t>96</w:t>
          </w:r>
        </w:p>
      </w:tc>
    </w:tr>
    <w:tr w:rsidR="006847C7" w:rsidRPr="003532E8" w:rsidTr="00661ACC">
      <w:trPr>
        <w:gridBefore w:val="1"/>
        <w:gridAfter w:val="2"/>
        <w:wBefore w:w="108" w:type="dxa"/>
        <w:wAfter w:w="2208" w:type="dxa"/>
        <w:trHeight w:val="101"/>
      </w:trPr>
      <w:tc>
        <w:tcPr>
          <w:tcW w:w="7458" w:type="dxa"/>
        </w:tcPr>
        <w:p w:rsidR="006847C7" w:rsidRPr="003532E8" w:rsidRDefault="006847C7" w:rsidP="00661ACC">
          <w:pPr>
            <w:pStyle w:val="14"/>
            <w:shd w:val="clear" w:color="auto" w:fill="auto"/>
            <w:rPr>
              <w:sz w:val="22"/>
              <w:szCs w:val="22"/>
            </w:rPr>
          </w:pPr>
          <w:r w:rsidRPr="003532E8">
            <w:rPr>
              <w:sz w:val="22"/>
              <w:szCs w:val="22"/>
            </w:rPr>
            <w:t xml:space="preserve">Федеральное государственное бюджетное </w:t>
          </w:r>
        </w:p>
        <w:p w:rsidR="006847C7" w:rsidRPr="003532E8" w:rsidRDefault="006847C7" w:rsidP="00661ACC">
          <w:pPr>
            <w:pStyle w:val="14"/>
            <w:shd w:val="clear" w:color="auto" w:fill="auto"/>
            <w:rPr>
              <w:sz w:val="22"/>
              <w:szCs w:val="22"/>
              <w:lang w:eastAsia="ru-RU"/>
            </w:rPr>
          </w:pPr>
          <w:r w:rsidRPr="003532E8">
            <w:rPr>
              <w:sz w:val="22"/>
              <w:szCs w:val="22"/>
            </w:rPr>
            <w:t xml:space="preserve">образовательное учреждение высшего образования  </w:t>
          </w:r>
        </w:p>
        <w:p w:rsidR="006847C7" w:rsidRPr="003532E8" w:rsidRDefault="006847C7" w:rsidP="00661ACC">
          <w:pPr>
            <w:pStyle w:val="14"/>
            <w:shd w:val="clear" w:color="auto" w:fill="auto"/>
            <w:rPr>
              <w:sz w:val="22"/>
              <w:szCs w:val="22"/>
              <w:lang w:eastAsia="ru-RU"/>
            </w:rPr>
          </w:pPr>
          <w:r w:rsidRPr="003532E8">
            <w:rPr>
              <w:sz w:val="22"/>
              <w:szCs w:val="22"/>
              <w:lang w:eastAsia="ru-RU"/>
            </w:rPr>
            <w:t>«Ингушский Государственный  Университет»</w:t>
          </w:r>
        </w:p>
        <w:p w:rsidR="006847C7" w:rsidRPr="003532E8" w:rsidRDefault="006847C7" w:rsidP="00661ACC">
          <w:pPr>
            <w:pStyle w:val="14"/>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6847C7" w:rsidRPr="003532E8" w:rsidRDefault="006847C7" w:rsidP="00661ACC">
          <w:pPr>
            <w:pStyle w:val="14"/>
            <w:shd w:val="clear" w:color="auto" w:fill="auto"/>
            <w:ind w:left="325" w:hanging="325"/>
            <w:jc w:val="both"/>
            <w:rPr>
              <w:sz w:val="20"/>
              <w:szCs w:val="20"/>
              <w:lang w:eastAsia="ru-RU"/>
            </w:rPr>
          </w:pPr>
        </w:p>
      </w:tc>
    </w:tr>
    <w:tr w:rsidR="006847C7" w:rsidRPr="003532E8" w:rsidTr="00661ACC">
      <w:trPr>
        <w:gridBefore w:val="1"/>
        <w:gridAfter w:val="2"/>
        <w:wBefore w:w="108" w:type="dxa"/>
        <w:wAfter w:w="2208" w:type="dxa"/>
        <w:trHeight w:val="89"/>
      </w:trPr>
      <w:tc>
        <w:tcPr>
          <w:tcW w:w="7458" w:type="dxa"/>
        </w:tcPr>
        <w:p w:rsidR="006847C7" w:rsidRPr="003532E8" w:rsidRDefault="006847C7" w:rsidP="00661ACC">
          <w:pPr>
            <w:pStyle w:val="14"/>
            <w:shd w:val="clear" w:color="auto" w:fill="auto"/>
            <w:rPr>
              <w:color w:val="FF0000"/>
              <w:sz w:val="22"/>
              <w:szCs w:val="22"/>
              <w:lang w:eastAsia="ru-RU"/>
            </w:rPr>
          </w:pPr>
          <w:r w:rsidRPr="003532E8">
            <w:rPr>
              <w:color w:val="FF0000"/>
              <w:sz w:val="22"/>
              <w:szCs w:val="22"/>
              <w:lang w:eastAsia="ru-RU"/>
            </w:rPr>
            <w:t>Отчет по самооценке</w:t>
          </w:r>
        </w:p>
        <w:p w:rsidR="006847C7" w:rsidRPr="003532E8" w:rsidRDefault="006847C7" w:rsidP="00661ACC">
          <w:pPr>
            <w:pStyle w:val="14"/>
            <w:shd w:val="clear" w:color="auto" w:fill="auto"/>
            <w:rPr>
              <w:color w:val="FF0000"/>
              <w:sz w:val="22"/>
              <w:szCs w:val="22"/>
              <w:lang w:eastAsia="ru-RU"/>
            </w:rPr>
          </w:pPr>
        </w:p>
        <w:p w:rsidR="006847C7" w:rsidRPr="003532E8" w:rsidRDefault="006847C7" w:rsidP="00661ACC">
          <w:pPr>
            <w:pStyle w:val="14"/>
            <w:shd w:val="clear" w:color="auto" w:fill="auto"/>
            <w:rPr>
              <w:color w:val="FF0000"/>
              <w:sz w:val="22"/>
              <w:szCs w:val="22"/>
              <w:lang w:eastAsia="ru-RU"/>
            </w:rPr>
          </w:pPr>
        </w:p>
        <w:p w:rsidR="006847C7" w:rsidRPr="003532E8" w:rsidRDefault="006847C7" w:rsidP="00661ACC">
          <w:pPr>
            <w:pStyle w:val="14"/>
            <w:shd w:val="clear" w:color="auto" w:fill="auto"/>
            <w:rPr>
              <w:color w:val="FF0000"/>
              <w:sz w:val="22"/>
              <w:szCs w:val="22"/>
              <w:lang w:eastAsia="ru-RU"/>
            </w:rPr>
          </w:pPr>
        </w:p>
      </w:tc>
      <w:tc>
        <w:tcPr>
          <w:tcW w:w="1159" w:type="dxa"/>
          <w:vMerge/>
        </w:tcPr>
        <w:p w:rsidR="006847C7" w:rsidRPr="003532E8" w:rsidRDefault="006847C7" w:rsidP="00661ACC">
          <w:pPr>
            <w:pStyle w:val="14"/>
            <w:shd w:val="clear" w:color="auto" w:fill="auto"/>
            <w:ind w:left="325" w:hanging="325"/>
            <w:jc w:val="both"/>
            <w:rPr>
              <w:sz w:val="20"/>
              <w:szCs w:val="20"/>
              <w:lang w:eastAsia="ru-RU"/>
            </w:rPr>
          </w:pPr>
        </w:p>
      </w:tc>
    </w:tr>
    <w:tr w:rsidR="006847C7" w:rsidRPr="003532E8" w:rsidTr="00661ACC">
      <w:trPr>
        <w:gridBefore w:val="1"/>
        <w:gridAfter w:val="2"/>
        <w:wBefore w:w="108" w:type="dxa"/>
        <w:wAfter w:w="2208" w:type="dxa"/>
        <w:trHeight w:val="335"/>
      </w:trPr>
      <w:tc>
        <w:tcPr>
          <w:tcW w:w="7458" w:type="dxa"/>
        </w:tcPr>
        <w:p w:rsidR="006847C7" w:rsidRPr="003532E8" w:rsidRDefault="006847C7" w:rsidP="00661ACC">
          <w:pPr>
            <w:pStyle w:val="14"/>
            <w:shd w:val="clear" w:color="auto" w:fill="auto"/>
            <w:rPr>
              <w:color w:val="FF0000"/>
              <w:sz w:val="21"/>
              <w:szCs w:val="21"/>
              <w:lang w:eastAsia="ru-RU"/>
            </w:rPr>
          </w:pPr>
        </w:p>
      </w:tc>
      <w:tc>
        <w:tcPr>
          <w:tcW w:w="1159" w:type="dxa"/>
          <w:vMerge/>
        </w:tcPr>
        <w:p w:rsidR="006847C7" w:rsidRPr="003532E8" w:rsidRDefault="006847C7" w:rsidP="00661ACC">
          <w:pPr>
            <w:pStyle w:val="14"/>
            <w:shd w:val="clear" w:color="auto" w:fill="auto"/>
            <w:ind w:left="325" w:hanging="325"/>
            <w:jc w:val="both"/>
            <w:rPr>
              <w:sz w:val="20"/>
              <w:szCs w:val="20"/>
              <w:lang w:eastAsia="ru-RU"/>
            </w:rPr>
          </w:pPr>
        </w:p>
      </w:tc>
    </w:tr>
  </w:tbl>
  <w:p w:rsidR="006847C7" w:rsidRPr="00DF44C2" w:rsidRDefault="006847C7"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7C7" w:rsidRPr="005E44D7" w:rsidRDefault="006847C7" w:rsidP="005E44D7">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1F4"/>
    <w:multiLevelType w:val="hybridMultilevel"/>
    <w:tmpl w:val="FCA286BA"/>
    <w:lvl w:ilvl="0" w:tplc="0EB6C246">
      <w:start w:val="1"/>
      <w:numFmt w:val="bullet"/>
      <w:lvlText w:val="-"/>
      <w:lvlJc w:val="left"/>
    </w:lvl>
    <w:lvl w:ilvl="1" w:tplc="94D8BD90">
      <w:start w:val="2"/>
      <w:numFmt w:val="decimal"/>
      <w:lvlText w:val="%2."/>
      <w:lvlJc w:val="left"/>
    </w:lvl>
    <w:lvl w:ilvl="2" w:tplc="E8B296C8">
      <w:numFmt w:val="decimal"/>
      <w:lvlText w:val=""/>
      <w:lvlJc w:val="left"/>
    </w:lvl>
    <w:lvl w:ilvl="3" w:tplc="FCA26F02">
      <w:numFmt w:val="decimal"/>
      <w:lvlText w:val=""/>
      <w:lvlJc w:val="left"/>
    </w:lvl>
    <w:lvl w:ilvl="4" w:tplc="0EAC284A">
      <w:numFmt w:val="decimal"/>
      <w:lvlText w:val=""/>
      <w:lvlJc w:val="left"/>
    </w:lvl>
    <w:lvl w:ilvl="5" w:tplc="EAAA1FF4">
      <w:numFmt w:val="decimal"/>
      <w:lvlText w:val=""/>
      <w:lvlJc w:val="left"/>
    </w:lvl>
    <w:lvl w:ilvl="6" w:tplc="4338156A">
      <w:numFmt w:val="decimal"/>
      <w:lvlText w:val=""/>
      <w:lvlJc w:val="left"/>
    </w:lvl>
    <w:lvl w:ilvl="7" w:tplc="EBF008D0">
      <w:numFmt w:val="decimal"/>
      <w:lvlText w:val=""/>
      <w:lvlJc w:val="left"/>
    </w:lvl>
    <w:lvl w:ilvl="8" w:tplc="7F58E096">
      <w:numFmt w:val="decimal"/>
      <w:lvlText w:val=""/>
      <w:lvlJc w:val="left"/>
    </w:lvl>
  </w:abstractNum>
  <w:abstractNum w:abstractNumId="1">
    <w:nsid w:val="00002059"/>
    <w:multiLevelType w:val="hybridMultilevel"/>
    <w:tmpl w:val="7716FE28"/>
    <w:lvl w:ilvl="0" w:tplc="0810A7C2">
      <w:start w:val="1"/>
      <w:numFmt w:val="decimal"/>
      <w:lvlText w:val="%1."/>
      <w:lvlJc w:val="left"/>
    </w:lvl>
    <w:lvl w:ilvl="1" w:tplc="5C2EDE82">
      <w:numFmt w:val="decimal"/>
      <w:lvlText w:val=""/>
      <w:lvlJc w:val="left"/>
    </w:lvl>
    <w:lvl w:ilvl="2" w:tplc="D6F619E8">
      <w:numFmt w:val="decimal"/>
      <w:lvlText w:val=""/>
      <w:lvlJc w:val="left"/>
    </w:lvl>
    <w:lvl w:ilvl="3" w:tplc="378AF4CE">
      <w:numFmt w:val="decimal"/>
      <w:lvlText w:val=""/>
      <w:lvlJc w:val="left"/>
    </w:lvl>
    <w:lvl w:ilvl="4" w:tplc="068C86C4">
      <w:numFmt w:val="decimal"/>
      <w:lvlText w:val=""/>
      <w:lvlJc w:val="left"/>
    </w:lvl>
    <w:lvl w:ilvl="5" w:tplc="8AAA101C">
      <w:numFmt w:val="decimal"/>
      <w:lvlText w:val=""/>
      <w:lvlJc w:val="left"/>
    </w:lvl>
    <w:lvl w:ilvl="6" w:tplc="59BACAEA">
      <w:numFmt w:val="decimal"/>
      <w:lvlText w:val=""/>
      <w:lvlJc w:val="left"/>
    </w:lvl>
    <w:lvl w:ilvl="7" w:tplc="F4BC6650">
      <w:numFmt w:val="decimal"/>
      <w:lvlText w:val=""/>
      <w:lvlJc w:val="left"/>
    </w:lvl>
    <w:lvl w:ilvl="8" w:tplc="801C23F4">
      <w:numFmt w:val="decimal"/>
      <w:lvlText w:val=""/>
      <w:lvlJc w:val="left"/>
    </w:lvl>
  </w:abstractNum>
  <w:abstractNum w:abstractNumId="2">
    <w:nsid w:val="0000249E"/>
    <w:multiLevelType w:val="hybridMultilevel"/>
    <w:tmpl w:val="2EDCF402"/>
    <w:lvl w:ilvl="0" w:tplc="8EACC3B6">
      <w:start w:val="1"/>
      <w:numFmt w:val="bullet"/>
      <w:lvlText w:val="("/>
      <w:lvlJc w:val="left"/>
    </w:lvl>
    <w:lvl w:ilvl="1" w:tplc="9C52980A">
      <w:numFmt w:val="decimal"/>
      <w:lvlText w:val=""/>
      <w:lvlJc w:val="left"/>
    </w:lvl>
    <w:lvl w:ilvl="2" w:tplc="473E905E">
      <w:numFmt w:val="decimal"/>
      <w:lvlText w:val=""/>
      <w:lvlJc w:val="left"/>
    </w:lvl>
    <w:lvl w:ilvl="3" w:tplc="F94ECD7C">
      <w:numFmt w:val="decimal"/>
      <w:lvlText w:val=""/>
      <w:lvlJc w:val="left"/>
    </w:lvl>
    <w:lvl w:ilvl="4" w:tplc="AB1A84C4">
      <w:numFmt w:val="decimal"/>
      <w:lvlText w:val=""/>
      <w:lvlJc w:val="left"/>
    </w:lvl>
    <w:lvl w:ilvl="5" w:tplc="D8143468">
      <w:numFmt w:val="decimal"/>
      <w:lvlText w:val=""/>
      <w:lvlJc w:val="left"/>
    </w:lvl>
    <w:lvl w:ilvl="6" w:tplc="CBD2F600">
      <w:numFmt w:val="decimal"/>
      <w:lvlText w:val=""/>
      <w:lvlJc w:val="left"/>
    </w:lvl>
    <w:lvl w:ilvl="7" w:tplc="245C4C2E">
      <w:numFmt w:val="decimal"/>
      <w:lvlText w:val=""/>
      <w:lvlJc w:val="left"/>
    </w:lvl>
    <w:lvl w:ilvl="8" w:tplc="0A0E1D16">
      <w:numFmt w:val="decimal"/>
      <w:lvlText w:val=""/>
      <w:lvlJc w:val="left"/>
    </w:lvl>
  </w:abstractNum>
  <w:abstractNum w:abstractNumId="3">
    <w:nsid w:val="00002B0C"/>
    <w:multiLevelType w:val="hybridMultilevel"/>
    <w:tmpl w:val="3300FE1A"/>
    <w:lvl w:ilvl="0" w:tplc="F2A6657C">
      <w:start w:val="1"/>
      <w:numFmt w:val="decimal"/>
      <w:lvlText w:val="%1."/>
      <w:lvlJc w:val="left"/>
    </w:lvl>
    <w:lvl w:ilvl="1" w:tplc="E01AE9CC">
      <w:numFmt w:val="decimal"/>
      <w:lvlText w:val=""/>
      <w:lvlJc w:val="left"/>
    </w:lvl>
    <w:lvl w:ilvl="2" w:tplc="CCFEC900">
      <w:numFmt w:val="decimal"/>
      <w:lvlText w:val=""/>
      <w:lvlJc w:val="left"/>
    </w:lvl>
    <w:lvl w:ilvl="3" w:tplc="B5FC3B12">
      <w:numFmt w:val="decimal"/>
      <w:lvlText w:val=""/>
      <w:lvlJc w:val="left"/>
    </w:lvl>
    <w:lvl w:ilvl="4" w:tplc="8AEE3FC8">
      <w:numFmt w:val="decimal"/>
      <w:lvlText w:val=""/>
      <w:lvlJc w:val="left"/>
    </w:lvl>
    <w:lvl w:ilvl="5" w:tplc="5ABEB356">
      <w:numFmt w:val="decimal"/>
      <w:lvlText w:val=""/>
      <w:lvlJc w:val="left"/>
    </w:lvl>
    <w:lvl w:ilvl="6" w:tplc="77D0D5EC">
      <w:numFmt w:val="decimal"/>
      <w:lvlText w:val=""/>
      <w:lvlJc w:val="left"/>
    </w:lvl>
    <w:lvl w:ilvl="7" w:tplc="648CC0CE">
      <w:numFmt w:val="decimal"/>
      <w:lvlText w:val=""/>
      <w:lvlJc w:val="left"/>
    </w:lvl>
    <w:lvl w:ilvl="8" w:tplc="3F32EB86">
      <w:numFmt w:val="decimal"/>
      <w:lvlText w:val=""/>
      <w:lvlJc w:val="left"/>
    </w:lvl>
  </w:abstractNum>
  <w:abstractNum w:abstractNumId="4">
    <w:nsid w:val="00004CD4"/>
    <w:multiLevelType w:val="hybridMultilevel"/>
    <w:tmpl w:val="5E3A467C"/>
    <w:lvl w:ilvl="0" w:tplc="699E3820">
      <w:start w:val="6"/>
      <w:numFmt w:val="decimal"/>
      <w:lvlText w:val="%1."/>
      <w:lvlJc w:val="left"/>
      <w:rPr>
        <w:b/>
        <w:sz w:val="24"/>
        <w:szCs w:val="24"/>
      </w:rPr>
    </w:lvl>
    <w:lvl w:ilvl="1" w:tplc="399EF5AC">
      <w:numFmt w:val="decimal"/>
      <w:lvlText w:val=""/>
      <w:lvlJc w:val="left"/>
    </w:lvl>
    <w:lvl w:ilvl="2" w:tplc="529A427A">
      <w:numFmt w:val="decimal"/>
      <w:lvlText w:val=""/>
      <w:lvlJc w:val="left"/>
    </w:lvl>
    <w:lvl w:ilvl="3" w:tplc="A1AA6DAC">
      <w:numFmt w:val="decimal"/>
      <w:lvlText w:val=""/>
      <w:lvlJc w:val="left"/>
    </w:lvl>
    <w:lvl w:ilvl="4" w:tplc="E256A8A6">
      <w:numFmt w:val="decimal"/>
      <w:lvlText w:val=""/>
      <w:lvlJc w:val="left"/>
    </w:lvl>
    <w:lvl w:ilvl="5" w:tplc="65106FBE">
      <w:numFmt w:val="decimal"/>
      <w:lvlText w:val=""/>
      <w:lvlJc w:val="left"/>
    </w:lvl>
    <w:lvl w:ilvl="6" w:tplc="361E6C66">
      <w:numFmt w:val="decimal"/>
      <w:lvlText w:val=""/>
      <w:lvlJc w:val="left"/>
    </w:lvl>
    <w:lvl w:ilvl="7" w:tplc="0B24D202">
      <w:numFmt w:val="decimal"/>
      <w:lvlText w:val=""/>
      <w:lvlJc w:val="left"/>
    </w:lvl>
    <w:lvl w:ilvl="8" w:tplc="0F548E94">
      <w:numFmt w:val="decimal"/>
      <w:lvlText w:val=""/>
      <w:lvlJc w:val="left"/>
    </w:lvl>
  </w:abstractNum>
  <w:abstractNum w:abstractNumId="5">
    <w:nsid w:val="00005A9F"/>
    <w:multiLevelType w:val="hybridMultilevel"/>
    <w:tmpl w:val="779890C0"/>
    <w:lvl w:ilvl="0" w:tplc="883C0C2C">
      <w:start w:val="5"/>
      <w:numFmt w:val="decimal"/>
      <w:lvlText w:val="%1."/>
      <w:lvlJc w:val="left"/>
    </w:lvl>
    <w:lvl w:ilvl="1" w:tplc="3CD6337A">
      <w:numFmt w:val="decimal"/>
      <w:lvlText w:val=""/>
      <w:lvlJc w:val="left"/>
    </w:lvl>
    <w:lvl w:ilvl="2" w:tplc="36527A8A">
      <w:numFmt w:val="decimal"/>
      <w:lvlText w:val=""/>
      <w:lvlJc w:val="left"/>
    </w:lvl>
    <w:lvl w:ilvl="3" w:tplc="A18C2A44">
      <w:numFmt w:val="decimal"/>
      <w:lvlText w:val=""/>
      <w:lvlJc w:val="left"/>
    </w:lvl>
    <w:lvl w:ilvl="4" w:tplc="B5D64302">
      <w:numFmt w:val="decimal"/>
      <w:lvlText w:val=""/>
      <w:lvlJc w:val="left"/>
    </w:lvl>
    <w:lvl w:ilvl="5" w:tplc="1100A346">
      <w:numFmt w:val="decimal"/>
      <w:lvlText w:val=""/>
      <w:lvlJc w:val="left"/>
    </w:lvl>
    <w:lvl w:ilvl="6" w:tplc="4F6EC64C">
      <w:numFmt w:val="decimal"/>
      <w:lvlText w:val=""/>
      <w:lvlJc w:val="left"/>
    </w:lvl>
    <w:lvl w:ilvl="7" w:tplc="D9DE9E88">
      <w:numFmt w:val="decimal"/>
      <w:lvlText w:val=""/>
      <w:lvlJc w:val="left"/>
    </w:lvl>
    <w:lvl w:ilvl="8" w:tplc="4276221C">
      <w:numFmt w:val="decimal"/>
      <w:lvlText w:val=""/>
      <w:lvlJc w:val="left"/>
    </w:lvl>
  </w:abstractNum>
  <w:abstractNum w:abstractNumId="6">
    <w:nsid w:val="00005DD5"/>
    <w:multiLevelType w:val="hybridMultilevel"/>
    <w:tmpl w:val="9D008A44"/>
    <w:lvl w:ilvl="0" w:tplc="B5A2B51E">
      <w:start w:val="3"/>
      <w:numFmt w:val="decimal"/>
      <w:lvlText w:val="%1."/>
      <w:lvlJc w:val="left"/>
    </w:lvl>
    <w:lvl w:ilvl="1" w:tplc="EC98465A">
      <w:numFmt w:val="decimal"/>
      <w:lvlText w:val=""/>
      <w:lvlJc w:val="left"/>
    </w:lvl>
    <w:lvl w:ilvl="2" w:tplc="6A2A2D30">
      <w:numFmt w:val="decimal"/>
      <w:lvlText w:val=""/>
      <w:lvlJc w:val="left"/>
    </w:lvl>
    <w:lvl w:ilvl="3" w:tplc="EE8E3E64">
      <w:numFmt w:val="decimal"/>
      <w:lvlText w:val=""/>
      <w:lvlJc w:val="left"/>
    </w:lvl>
    <w:lvl w:ilvl="4" w:tplc="D0F84DB8">
      <w:numFmt w:val="decimal"/>
      <w:lvlText w:val=""/>
      <w:lvlJc w:val="left"/>
    </w:lvl>
    <w:lvl w:ilvl="5" w:tplc="1AC2D56C">
      <w:numFmt w:val="decimal"/>
      <w:lvlText w:val=""/>
      <w:lvlJc w:val="left"/>
    </w:lvl>
    <w:lvl w:ilvl="6" w:tplc="44781610">
      <w:numFmt w:val="decimal"/>
      <w:lvlText w:val=""/>
      <w:lvlJc w:val="left"/>
    </w:lvl>
    <w:lvl w:ilvl="7" w:tplc="D99CEBBA">
      <w:numFmt w:val="decimal"/>
      <w:lvlText w:val=""/>
      <w:lvlJc w:val="left"/>
    </w:lvl>
    <w:lvl w:ilvl="8" w:tplc="BD226B04">
      <w:numFmt w:val="decimal"/>
      <w:lvlText w:val=""/>
      <w:lvlJc w:val="left"/>
    </w:lvl>
  </w:abstractNum>
  <w:abstractNum w:abstractNumId="7">
    <w:nsid w:val="00005FA4"/>
    <w:multiLevelType w:val="hybridMultilevel"/>
    <w:tmpl w:val="533208D0"/>
    <w:lvl w:ilvl="0" w:tplc="614635E2">
      <w:start w:val="7"/>
      <w:numFmt w:val="decimal"/>
      <w:lvlText w:val="%1."/>
      <w:lvlJc w:val="left"/>
    </w:lvl>
    <w:lvl w:ilvl="1" w:tplc="82D6D274">
      <w:numFmt w:val="decimal"/>
      <w:lvlText w:val=""/>
      <w:lvlJc w:val="left"/>
    </w:lvl>
    <w:lvl w:ilvl="2" w:tplc="56242A92">
      <w:numFmt w:val="decimal"/>
      <w:lvlText w:val=""/>
      <w:lvlJc w:val="left"/>
    </w:lvl>
    <w:lvl w:ilvl="3" w:tplc="8A58BEAC">
      <w:numFmt w:val="decimal"/>
      <w:lvlText w:val=""/>
      <w:lvlJc w:val="left"/>
    </w:lvl>
    <w:lvl w:ilvl="4" w:tplc="41303270">
      <w:numFmt w:val="decimal"/>
      <w:lvlText w:val=""/>
      <w:lvlJc w:val="left"/>
    </w:lvl>
    <w:lvl w:ilvl="5" w:tplc="5CF00042">
      <w:numFmt w:val="decimal"/>
      <w:lvlText w:val=""/>
      <w:lvlJc w:val="left"/>
    </w:lvl>
    <w:lvl w:ilvl="6" w:tplc="42900DF8">
      <w:numFmt w:val="decimal"/>
      <w:lvlText w:val=""/>
      <w:lvlJc w:val="left"/>
    </w:lvl>
    <w:lvl w:ilvl="7" w:tplc="5A70DD50">
      <w:numFmt w:val="decimal"/>
      <w:lvlText w:val=""/>
      <w:lvlJc w:val="left"/>
    </w:lvl>
    <w:lvl w:ilvl="8" w:tplc="F4EE107A">
      <w:numFmt w:val="decimal"/>
      <w:lvlText w:val=""/>
      <w:lvlJc w:val="left"/>
    </w:lvl>
  </w:abstractNum>
  <w:abstractNum w:abstractNumId="8">
    <w:nsid w:val="00006AD4"/>
    <w:multiLevelType w:val="hybridMultilevel"/>
    <w:tmpl w:val="1A7C779E"/>
    <w:lvl w:ilvl="0" w:tplc="5BA8C970">
      <w:start w:val="4"/>
      <w:numFmt w:val="decimal"/>
      <w:lvlText w:val="%1."/>
      <w:lvlJc w:val="left"/>
    </w:lvl>
    <w:lvl w:ilvl="1" w:tplc="71AEAE00">
      <w:numFmt w:val="decimal"/>
      <w:lvlText w:val=""/>
      <w:lvlJc w:val="left"/>
    </w:lvl>
    <w:lvl w:ilvl="2" w:tplc="D8A842A6">
      <w:numFmt w:val="decimal"/>
      <w:lvlText w:val=""/>
      <w:lvlJc w:val="left"/>
    </w:lvl>
    <w:lvl w:ilvl="3" w:tplc="599C3AAC">
      <w:numFmt w:val="decimal"/>
      <w:lvlText w:val=""/>
      <w:lvlJc w:val="left"/>
    </w:lvl>
    <w:lvl w:ilvl="4" w:tplc="22ACA02C">
      <w:numFmt w:val="decimal"/>
      <w:lvlText w:val=""/>
      <w:lvlJc w:val="left"/>
    </w:lvl>
    <w:lvl w:ilvl="5" w:tplc="481CCEA0">
      <w:numFmt w:val="decimal"/>
      <w:lvlText w:val=""/>
      <w:lvlJc w:val="left"/>
    </w:lvl>
    <w:lvl w:ilvl="6" w:tplc="5804FF80">
      <w:numFmt w:val="decimal"/>
      <w:lvlText w:val=""/>
      <w:lvlJc w:val="left"/>
    </w:lvl>
    <w:lvl w:ilvl="7" w:tplc="608AF4EA">
      <w:numFmt w:val="decimal"/>
      <w:lvlText w:val=""/>
      <w:lvlJc w:val="left"/>
    </w:lvl>
    <w:lvl w:ilvl="8" w:tplc="74382624">
      <w:numFmt w:val="decimal"/>
      <w:lvlText w:val=""/>
      <w:lvlJc w:val="left"/>
    </w:lvl>
  </w:abstractNum>
  <w:abstractNum w:abstractNumId="9">
    <w:nsid w:val="07882E04"/>
    <w:multiLevelType w:val="multilevel"/>
    <w:tmpl w:val="00DA20B8"/>
    <w:lvl w:ilvl="0">
      <w:start w:val="4"/>
      <w:numFmt w:val="decimal"/>
      <w:lvlText w:val="%1."/>
      <w:lvlJc w:val="left"/>
      <w:pPr>
        <w:tabs>
          <w:tab w:val="num" w:pos="426"/>
        </w:tabs>
        <w:ind w:left="426" w:firstLine="0"/>
      </w:pPr>
    </w:lvl>
    <w:lvl w:ilvl="1">
      <w:numFmt w:val="decimal"/>
      <w:lvlText w:val=""/>
      <w:lvlJc w:val="left"/>
      <w:pPr>
        <w:tabs>
          <w:tab w:val="num" w:pos="426"/>
        </w:tabs>
        <w:ind w:left="426" w:firstLine="0"/>
      </w:pPr>
    </w:lvl>
    <w:lvl w:ilvl="2">
      <w:numFmt w:val="decimal"/>
      <w:lvlText w:val=""/>
      <w:lvlJc w:val="left"/>
      <w:pPr>
        <w:tabs>
          <w:tab w:val="num" w:pos="426"/>
        </w:tabs>
        <w:ind w:left="426" w:firstLine="0"/>
      </w:pPr>
    </w:lvl>
    <w:lvl w:ilvl="3">
      <w:numFmt w:val="decimal"/>
      <w:lvlText w:val=""/>
      <w:lvlJc w:val="left"/>
      <w:pPr>
        <w:tabs>
          <w:tab w:val="num" w:pos="426"/>
        </w:tabs>
        <w:ind w:left="426" w:firstLine="0"/>
      </w:pPr>
    </w:lvl>
    <w:lvl w:ilvl="4">
      <w:numFmt w:val="decimal"/>
      <w:lvlText w:val=""/>
      <w:lvlJc w:val="left"/>
      <w:pPr>
        <w:tabs>
          <w:tab w:val="num" w:pos="426"/>
        </w:tabs>
        <w:ind w:left="426" w:firstLine="0"/>
      </w:pPr>
    </w:lvl>
    <w:lvl w:ilvl="5">
      <w:numFmt w:val="decimal"/>
      <w:lvlText w:val=""/>
      <w:lvlJc w:val="left"/>
      <w:pPr>
        <w:tabs>
          <w:tab w:val="num" w:pos="426"/>
        </w:tabs>
        <w:ind w:left="426" w:firstLine="0"/>
      </w:pPr>
    </w:lvl>
    <w:lvl w:ilvl="6">
      <w:numFmt w:val="decimal"/>
      <w:lvlText w:val=""/>
      <w:lvlJc w:val="left"/>
      <w:pPr>
        <w:tabs>
          <w:tab w:val="num" w:pos="426"/>
        </w:tabs>
        <w:ind w:left="426" w:firstLine="0"/>
      </w:pPr>
    </w:lvl>
    <w:lvl w:ilvl="7">
      <w:numFmt w:val="decimal"/>
      <w:lvlText w:val=""/>
      <w:lvlJc w:val="left"/>
      <w:pPr>
        <w:tabs>
          <w:tab w:val="num" w:pos="426"/>
        </w:tabs>
        <w:ind w:left="426" w:firstLine="0"/>
      </w:pPr>
    </w:lvl>
    <w:lvl w:ilvl="8">
      <w:numFmt w:val="decimal"/>
      <w:lvlText w:val=""/>
      <w:lvlJc w:val="left"/>
      <w:pPr>
        <w:tabs>
          <w:tab w:val="num" w:pos="426"/>
        </w:tabs>
        <w:ind w:left="426" w:firstLine="0"/>
      </w:pPr>
    </w:lvl>
  </w:abstractNum>
  <w:abstractNum w:abstractNumId="10">
    <w:nsid w:val="0E7254FE"/>
    <w:multiLevelType w:val="multilevel"/>
    <w:tmpl w:val="DA9AD044"/>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149259EE"/>
    <w:multiLevelType w:val="multilevel"/>
    <w:tmpl w:val="7D28E324"/>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157E2673"/>
    <w:multiLevelType w:val="multilevel"/>
    <w:tmpl w:val="9DD8D4E6"/>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18CB649F"/>
    <w:multiLevelType w:val="multilevel"/>
    <w:tmpl w:val="DAFC9582"/>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1A7812EB"/>
    <w:multiLevelType w:val="hybridMultilevel"/>
    <w:tmpl w:val="CC6CFBE2"/>
    <w:lvl w:ilvl="0" w:tplc="940AB1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8B4EC5"/>
    <w:multiLevelType w:val="hybridMultilevel"/>
    <w:tmpl w:val="20DCEC7E"/>
    <w:lvl w:ilvl="0" w:tplc="A7B08246">
      <w:start w:val="1"/>
      <w:numFmt w:val="decimal"/>
      <w:lvlText w:val="%1."/>
      <w:lvlJc w:val="left"/>
      <w:pPr>
        <w:ind w:left="660" w:hanging="360"/>
      </w:pPr>
      <w:rPr>
        <w:rFonts w:hint="default"/>
        <w:b/>
        <w:i/>
        <w:sz w:val="28"/>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6">
    <w:nsid w:val="1FE71868"/>
    <w:multiLevelType w:val="multilevel"/>
    <w:tmpl w:val="2898AE78"/>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351068A9"/>
    <w:multiLevelType w:val="multilevel"/>
    <w:tmpl w:val="4424A7AC"/>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nsid w:val="401C36BA"/>
    <w:multiLevelType w:val="multilevel"/>
    <w:tmpl w:val="98F0CB4E"/>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4158131B"/>
    <w:multiLevelType w:val="multilevel"/>
    <w:tmpl w:val="4D3A1B4E"/>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520B3D5E"/>
    <w:multiLevelType w:val="multilevel"/>
    <w:tmpl w:val="203031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nsid w:val="5BCD1AA8"/>
    <w:multiLevelType w:val="multilevel"/>
    <w:tmpl w:val="A8D2118C"/>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62A23532"/>
    <w:multiLevelType w:val="multilevel"/>
    <w:tmpl w:val="155004E2"/>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nsid w:val="65470FA7"/>
    <w:multiLevelType w:val="multilevel"/>
    <w:tmpl w:val="381E59EC"/>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687F2FFC"/>
    <w:multiLevelType w:val="multilevel"/>
    <w:tmpl w:val="168AF10C"/>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nsid w:val="7D934556"/>
    <w:multiLevelType w:val="multilevel"/>
    <w:tmpl w:val="6C4637C4"/>
    <w:lvl w:ilvl="0">
      <w:start w:val="1"/>
      <w:numFmt w:val="decimal"/>
      <w:lvlText w:val="%1."/>
      <w:lvlJc w:val="left"/>
      <w:pPr>
        <w:tabs>
          <w:tab w:val="num" w:pos="710"/>
        </w:tabs>
        <w:ind w:left="710" w:firstLine="0"/>
      </w:pPr>
    </w:lvl>
    <w:lvl w:ilvl="1">
      <w:numFmt w:val="decimal"/>
      <w:lvlText w:val=""/>
      <w:lvlJc w:val="left"/>
      <w:pPr>
        <w:tabs>
          <w:tab w:val="num" w:pos="710"/>
        </w:tabs>
        <w:ind w:left="710" w:firstLine="0"/>
      </w:pPr>
    </w:lvl>
    <w:lvl w:ilvl="2">
      <w:numFmt w:val="decimal"/>
      <w:lvlText w:val=""/>
      <w:lvlJc w:val="left"/>
      <w:pPr>
        <w:tabs>
          <w:tab w:val="num" w:pos="710"/>
        </w:tabs>
        <w:ind w:left="710" w:firstLine="0"/>
      </w:pPr>
    </w:lvl>
    <w:lvl w:ilvl="3">
      <w:numFmt w:val="decimal"/>
      <w:lvlText w:val=""/>
      <w:lvlJc w:val="left"/>
      <w:pPr>
        <w:tabs>
          <w:tab w:val="num" w:pos="710"/>
        </w:tabs>
        <w:ind w:left="710" w:firstLine="0"/>
      </w:pPr>
    </w:lvl>
    <w:lvl w:ilvl="4">
      <w:numFmt w:val="decimal"/>
      <w:lvlText w:val=""/>
      <w:lvlJc w:val="left"/>
      <w:pPr>
        <w:tabs>
          <w:tab w:val="num" w:pos="710"/>
        </w:tabs>
        <w:ind w:left="710" w:firstLine="0"/>
      </w:pPr>
    </w:lvl>
    <w:lvl w:ilvl="5">
      <w:numFmt w:val="decimal"/>
      <w:lvlText w:val=""/>
      <w:lvlJc w:val="left"/>
      <w:pPr>
        <w:tabs>
          <w:tab w:val="num" w:pos="710"/>
        </w:tabs>
        <w:ind w:left="710" w:firstLine="0"/>
      </w:pPr>
    </w:lvl>
    <w:lvl w:ilvl="6">
      <w:numFmt w:val="decimal"/>
      <w:lvlText w:val=""/>
      <w:lvlJc w:val="left"/>
      <w:pPr>
        <w:tabs>
          <w:tab w:val="num" w:pos="710"/>
        </w:tabs>
        <w:ind w:left="710" w:firstLine="0"/>
      </w:pPr>
    </w:lvl>
    <w:lvl w:ilvl="7">
      <w:numFmt w:val="decimal"/>
      <w:lvlText w:val=""/>
      <w:lvlJc w:val="left"/>
      <w:pPr>
        <w:tabs>
          <w:tab w:val="num" w:pos="710"/>
        </w:tabs>
        <w:ind w:left="710" w:firstLine="0"/>
      </w:pPr>
    </w:lvl>
    <w:lvl w:ilvl="8">
      <w:numFmt w:val="decimal"/>
      <w:lvlText w:val=""/>
      <w:lvlJc w:val="left"/>
      <w:pPr>
        <w:tabs>
          <w:tab w:val="num" w:pos="710"/>
        </w:tabs>
        <w:ind w:left="710" w:firstLine="0"/>
      </w:pPr>
    </w:lvl>
  </w:abstractNum>
  <w:num w:numId="1">
    <w:abstractNumId w:val="2"/>
  </w:num>
  <w:num w:numId="2">
    <w:abstractNumId w:val="3"/>
  </w:num>
  <w:num w:numId="3">
    <w:abstractNumId w:val="0"/>
  </w:num>
  <w:num w:numId="4">
    <w:abstractNumId w:val="6"/>
  </w:num>
  <w:num w:numId="5">
    <w:abstractNumId w:val="8"/>
  </w:num>
  <w:num w:numId="6">
    <w:abstractNumId w:val="5"/>
  </w:num>
  <w:num w:numId="7">
    <w:abstractNumId w:val="4"/>
  </w:num>
  <w:num w:numId="8">
    <w:abstractNumId w:val="7"/>
  </w:num>
  <w:num w:numId="9">
    <w:abstractNumId w:val="1"/>
  </w:num>
  <w:num w:numId="10">
    <w:abstractNumId w:val="22"/>
  </w:num>
  <w:num w:numId="11">
    <w:abstractNumId w:val="24"/>
  </w:num>
  <w:num w:numId="12">
    <w:abstractNumId w:val="15"/>
  </w:num>
  <w:num w:numId="13">
    <w:abstractNumId w:val="17"/>
  </w:num>
  <w:num w:numId="14">
    <w:abstractNumId w:val="25"/>
  </w:num>
  <w:num w:numId="15">
    <w:abstractNumId w:val="9"/>
  </w:num>
  <w:num w:numId="16">
    <w:abstractNumId w:val="21"/>
  </w:num>
  <w:num w:numId="17">
    <w:abstractNumId w:val="19"/>
  </w:num>
  <w:num w:numId="18">
    <w:abstractNumId w:val="23"/>
  </w:num>
  <w:num w:numId="19">
    <w:abstractNumId w:val="12"/>
  </w:num>
  <w:num w:numId="20">
    <w:abstractNumId w:val="13"/>
  </w:num>
  <w:num w:numId="21">
    <w:abstractNumId w:val="11"/>
  </w:num>
  <w:num w:numId="22">
    <w:abstractNumId w:val="18"/>
  </w:num>
  <w:num w:numId="23">
    <w:abstractNumId w:val="10"/>
  </w:num>
  <w:num w:numId="24">
    <w:abstractNumId w:val="16"/>
  </w:num>
  <w:num w:numId="25">
    <w:abstractNumId w:val="20"/>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0"/>
    <w:footnote w:id="1"/>
  </w:footnotePr>
  <w:endnotePr>
    <w:endnote w:id="0"/>
    <w:endnote w:id="1"/>
  </w:endnotePr>
  <w:compat/>
  <w:rsids>
    <w:rsidRoot w:val="00432CBA"/>
    <w:rsid w:val="000026C7"/>
    <w:rsid w:val="00040E22"/>
    <w:rsid w:val="00137585"/>
    <w:rsid w:val="00154152"/>
    <w:rsid w:val="00162652"/>
    <w:rsid w:val="001A6DBB"/>
    <w:rsid w:val="001C6F7F"/>
    <w:rsid w:val="001E63E6"/>
    <w:rsid w:val="0028730B"/>
    <w:rsid w:val="00295804"/>
    <w:rsid w:val="002A29A3"/>
    <w:rsid w:val="002A74A0"/>
    <w:rsid w:val="002C496E"/>
    <w:rsid w:val="003322BF"/>
    <w:rsid w:val="00336017"/>
    <w:rsid w:val="003D27CA"/>
    <w:rsid w:val="00432CBA"/>
    <w:rsid w:val="00455E74"/>
    <w:rsid w:val="00480E8B"/>
    <w:rsid w:val="004B51E5"/>
    <w:rsid w:val="004E6755"/>
    <w:rsid w:val="004F34FE"/>
    <w:rsid w:val="005035EB"/>
    <w:rsid w:val="005A3EA1"/>
    <w:rsid w:val="005A7921"/>
    <w:rsid w:val="005B0197"/>
    <w:rsid w:val="005E44D7"/>
    <w:rsid w:val="005E7AAB"/>
    <w:rsid w:val="005F2F92"/>
    <w:rsid w:val="00622968"/>
    <w:rsid w:val="006431A3"/>
    <w:rsid w:val="00656831"/>
    <w:rsid w:val="006847C7"/>
    <w:rsid w:val="006B5573"/>
    <w:rsid w:val="006D0437"/>
    <w:rsid w:val="006D3267"/>
    <w:rsid w:val="006F47C6"/>
    <w:rsid w:val="007178D3"/>
    <w:rsid w:val="007320F4"/>
    <w:rsid w:val="007651D8"/>
    <w:rsid w:val="00810035"/>
    <w:rsid w:val="0085283D"/>
    <w:rsid w:val="00853F20"/>
    <w:rsid w:val="00873646"/>
    <w:rsid w:val="00886CB5"/>
    <w:rsid w:val="008D0961"/>
    <w:rsid w:val="00916AFE"/>
    <w:rsid w:val="009465EF"/>
    <w:rsid w:val="0096401B"/>
    <w:rsid w:val="00986706"/>
    <w:rsid w:val="00992B38"/>
    <w:rsid w:val="009C7B2E"/>
    <w:rsid w:val="00A0041E"/>
    <w:rsid w:val="00A46BA5"/>
    <w:rsid w:val="00AD783C"/>
    <w:rsid w:val="00B05BB8"/>
    <w:rsid w:val="00B769E8"/>
    <w:rsid w:val="00C13A8E"/>
    <w:rsid w:val="00C314BE"/>
    <w:rsid w:val="00C351BB"/>
    <w:rsid w:val="00CB0ABB"/>
    <w:rsid w:val="00D3536C"/>
    <w:rsid w:val="00D51FEB"/>
    <w:rsid w:val="00D832FA"/>
    <w:rsid w:val="00D85E17"/>
    <w:rsid w:val="00D920BB"/>
    <w:rsid w:val="00DE4587"/>
    <w:rsid w:val="00E54A46"/>
    <w:rsid w:val="00E60DF9"/>
    <w:rsid w:val="00E64A78"/>
    <w:rsid w:val="00E81B34"/>
    <w:rsid w:val="00E961FB"/>
    <w:rsid w:val="00EA0CDC"/>
    <w:rsid w:val="00ED1F08"/>
    <w:rsid w:val="00FC2D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rPr>
      <w:rFonts w:ascii="Calibri" w:eastAsia="Times New Roman" w:hAnsi="Calibri" w:cs="Times New Roman"/>
      <w:lang w:eastAsia="ru-RU"/>
    </w:rPr>
  </w:style>
  <w:style w:type="paragraph" w:styleId="1">
    <w:name w:val="heading 1"/>
    <w:basedOn w:val="a"/>
    <w:next w:val="a"/>
    <w:link w:val="10"/>
    <w:uiPriority w:val="9"/>
    <w:qFormat/>
    <w:rsid w:val="00D832F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832FA"/>
    <w:rPr>
      <w:rFonts w:ascii="Cambria" w:eastAsia="Times New Roman" w:hAnsi="Cambria" w:cs="Times New Roman"/>
      <w:b/>
      <w:bCs/>
      <w:kern w:val="32"/>
      <w:sz w:val="32"/>
      <w:szCs w:val="32"/>
    </w:rPr>
  </w:style>
  <w:style w:type="paragraph" w:styleId="a3">
    <w:name w:val="List Paragraph"/>
    <w:basedOn w:val="a"/>
    <w:uiPriority w:val="34"/>
    <w:qFormat/>
    <w:rsid w:val="00E81B34"/>
    <w:pPr>
      <w:ind w:left="720"/>
      <w:contextualSpacing/>
    </w:pPr>
  </w:style>
  <w:style w:type="paragraph" w:customStyle="1" w:styleId="11">
    <w:name w:val="Заголовок 11"/>
    <w:basedOn w:val="a"/>
    <w:next w:val="a"/>
    <w:uiPriority w:val="9"/>
    <w:qFormat/>
    <w:rsid w:val="00622968"/>
    <w:pPr>
      <w:keepNext/>
      <w:suppressAutoHyphens/>
      <w:spacing w:before="240" w:after="60"/>
      <w:outlineLvl w:val="0"/>
    </w:pPr>
    <w:rPr>
      <w:rFonts w:ascii="Cambria" w:hAnsi="Cambria"/>
      <w:b/>
      <w:bCs/>
      <w:kern w:val="2"/>
      <w:sz w:val="32"/>
      <w:szCs w:val="32"/>
    </w:rPr>
  </w:style>
  <w:style w:type="character" w:customStyle="1" w:styleId="-">
    <w:name w:val="Интернет-ссылка"/>
    <w:rsid w:val="00622968"/>
    <w:rPr>
      <w:color w:val="000080"/>
      <w:u w:val="single"/>
    </w:rPr>
  </w:style>
  <w:style w:type="character" w:customStyle="1" w:styleId="a4">
    <w:name w:val="Посещённая гиперссылка"/>
    <w:rsid w:val="00622968"/>
    <w:rPr>
      <w:color w:val="800000"/>
      <w:u w:val="single"/>
    </w:rPr>
  </w:style>
  <w:style w:type="paragraph" w:customStyle="1" w:styleId="a5">
    <w:name w:val="Заголовок"/>
    <w:basedOn w:val="a"/>
    <w:next w:val="a6"/>
    <w:qFormat/>
    <w:rsid w:val="00622968"/>
    <w:pPr>
      <w:keepNext/>
      <w:suppressAutoHyphens/>
      <w:spacing w:before="240" w:after="120"/>
    </w:pPr>
    <w:rPr>
      <w:rFonts w:ascii="Liberation Sans" w:eastAsia="Microsoft YaHei" w:hAnsi="Liberation Sans" w:cs="Arial"/>
      <w:sz w:val="28"/>
      <w:szCs w:val="28"/>
    </w:rPr>
  </w:style>
  <w:style w:type="paragraph" w:styleId="a6">
    <w:name w:val="Body Text"/>
    <w:basedOn w:val="a"/>
    <w:link w:val="a7"/>
    <w:rsid w:val="00622968"/>
    <w:pPr>
      <w:suppressAutoHyphens/>
      <w:spacing w:after="140"/>
    </w:pPr>
    <w:rPr>
      <w:rFonts w:asciiTheme="minorHAnsi" w:hAnsiTheme="minorHAnsi"/>
    </w:rPr>
  </w:style>
  <w:style w:type="character" w:customStyle="1" w:styleId="a7">
    <w:name w:val="Основной текст Знак"/>
    <w:basedOn w:val="a0"/>
    <w:link w:val="a6"/>
    <w:rsid w:val="00622968"/>
    <w:rPr>
      <w:rFonts w:eastAsia="Times New Roman" w:cs="Times New Roman"/>
      <w:lang w:eastAsia="ru-RU"/>
    </w:rPr>
  </w:style>
  <w:style w:type="paragraph" w:styleId="a8">
    <w:name w:val="List"/>
    <w:basedOn w:val="a6"/>
    <w:rsid w:val="00622968"/>
    <w:rPr>
      <w:rFonts w:cs="Arial"/>
    </w:rPr>
  </w:style>
  <w:style w:type="paragraph" w:customStyle="1" w:styleId="12">
    <w:name w:val="Название объекта1"/>
    <w:basedOn w:val="a"/>
    <w:qFormat/>
    <w:rsid w:val="00622968"/>
    <w:pPr>
      <w:suppressLineNumbers/>
      <w:suppressAutoHyphens/>
      <w:spacing w:before="120" w:after="120"/>
    </w:pPr>
    <w:rPr>
      <w:rFonts w:asciiTheme="minorHAnsi" w:hAnsiTheme="minorHAnsi" w:cs="Arial"/>
      <w:i/>
      <w:iCs/>
      <w:sz w:val="24"/>
      <w:szCs w:val="24"/>
    </w:rPr>
  </w:style>
  <w:style w:type="paragraph" w:styleId="13">
    <w:name w:val="index 1"/>
    <w:basedOn w:val="a"/>
    <w:next w:val="a"/>
    <w:autoRedefine/>
    <w:uiPriority w:val="99"/>
    <w:semiHidden/>
    <w:unhideWhenUsed/>
    <w:rsid w:val="00622968"/>
    <w:pPr>
      <w:spacing w:after="0" w:line="240" w:lineRule="auto"/>
      <w:ind w:left="220" w:hanging="220"/>
    </w:pPr>
  </w:style>
  <w:style w:type="paragraph" w:styleId="a9">
    <w:name w:val="index heading"/>
    <w:basedOn w:val="a"/>
    <w:qFormat/>
    <w:rsid w:val="00622968"/>
    <w:pPr>
      <w:suppressLineNumbers/>
      <w:suppressAutoHyphens/>
    </w:pPr>
    <w:rPr>
      <w:rFonts w:asciiTheme="minorHAnsi" w:hAnsiTheme="minorHAnsi" w:cs="Arial"/>
    </w:rPr>
  </w:style>
  <w:style w:type="paragraph" w:customStyle="1" w:styleId="aa">
    <w:name w:val="Содержимое таблицы"/>
    <w:basedOn w:val="a"/>
    <w:qFormat/>
    <w:rsid w:val="00622968"/>
    <w:pPr>
      <w:widowControl w:val="0"/>
      <w:suppressLineNumbers/>
      <w:suppressAutoHyphens/>
    </w:pPr>
    <w:rPr>
      <w:rFonts w:asciiTheme="minorHAnsi" w:hAnsiTheme="minorHAnsi"/>
    </w:rPr>
  </w:style>
  <w:style w:type="paragraph" w:customStyle="1" w:styleId="ab">
    <w:name w:val="Заголовок таблицы"/>
    <w:basedOn w:val="aa"/>
    <w:qFormat/>
    <w:rsid w:val="00622968"/>
    <w:pPr>
      <w:jc w:val="center"/>
    </w:pPr>
    <w:rPr>
      <w:b/>
      <w:bCs/>
    </w:rPr>
  </w:style>
  <w:style w:type="paragraph" w:styleId="ac">
    <w:name w:val="Balloon Text"/>
    <w:basedOn w:val="a"/>
    <w:link w:val="ad"/>
    <w:uiPriority w:val="99"/>
    <w:semiHidden/>
    <w:unhideWhenUsed/>
    <w:rsid w:val="00622968"/>
    <w:pPr>
      <w:suppressAutoHyphens/>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968"/>
    <w:rPr>
      <w:rFonts w:ascii="Tahoma" w:eastAsia="Times New Roman" w:hAnsi="Tahoma" w:cs="Tahoma"/>
      <w:sz w:val="16"/>
      <w:szCs w:val="16"/>
      <w:lang w:eastAsia="ru-RU"/>
    </w:rPr>
  </w:style>
  <w:style w:type="paragraph" w:styleId="ae">
    <w:name w:val="header"/>
    <w:basedOn w:val="a"/>
    <w:link w:val="af"/>
    <w:uiPriority w:val="99"/>
    <w:unhideWhenUsed/>
    <w:rsid w:val="003D27C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D27CA"/>
    <w:rPr>
      <w:rFonts w:ascii="Calibri" w:eastAsia="Times New Roman" w:hAnsi="Calibri" w:cs="Times New Roman"/>
      <w:lang w:eastAsia="ru-RU"/>
    </w:rPr>
  </w:style>
  <w:style w:type="paragraph" w:styleId="af0">
    <w:name w:val="footer"/>
    <w:basedOn w:val="a"/>
    <w:link w:val="af1"/>
    <w:uiPriority w:val="99"/>
    <w:semiHidden/>
    <w:unhideWhenUsed/>
    <w:rsid w:val="003D27CA"/>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3D27CA"/>
    <w:rPr>
      <w:rFonts w:ascii="Calibri" w:eastAsia="Times New Roman" w:hAnsi="Calibri" w:cs="Times New Roman"/>
      <w:lang w:eastAsia="ru-RU"/>
    </w:rPr>
  </w:style>
  <w:style w:type="character" w:customStyle="1" w:styleId="af2">
    <w:name w:val="Основной текст_"/>
    <w:link w:val="14"/>
    <w:qFormat/>
    <w:locked/>
    <w:rsid w:val="006847C7"/>
    <w:rPr>
      <w:rFonts w:ascii="Times New Roman" w:hAnsi="Times New Roman"/>
      <w:b/>
      <w:bCs/>
      <w:sz w:val="28"/>
      <w:szCs w:val="28"/>
      <w:shd w:val="clear" w:color="auto" w:fill="FFFFFF"/>
    </w:rPr>
  </w:style>
  <w:style w:type="paragraph" w:customStyle="1" w:styleId="14">
    <w:name w:val="Основной текст1"/>
    <w:basedOn w:val="a"/>
    <w:link w:val="af2"/>
    <w:qFormat/>
    <w:rsid w:val="006847C7"/>
    <w:pPr>
      <w:widowControl w:val="0"/>
      <w:shd w:val="clear" w:color="auto" w:fill="FFFFFF"/>
      <w:spacing w:after="0" w:line="240" w:lineRule="auto"/>
      <w:jc w:val="center"/>
    </w:pPr>
    <w:rPr>
      <w:rFonts w:ascii="Times New Roman" w:eastAsiaTheme="minorHAnsi" w:hAnsi="Times New Roman" w:cstheme="minorBidi"/>
      <w:b/>
      <w:bCs/>
      <w:sz w:val="28"/>
      <w:szCs w:val="28"/>
      <w:lang w:eastAsia="en-US"/>
    </w:rPr>
  </w:style>
  <w:style w:type="character" w:customStyle="1" w:styleId="fontstyle01">
    <w:name w:val="fontstyle01"/>
    <w:basedOn w:val="a0"/>
    <w:rsid w:val="0085283D"/>
    <w:rPr>
      <w:rFonts w:ascii="TimesNewRomanPSMT" w:hAnsi="TimesNewRomanPSMT" w:hint="default"/>
      <w:b w:val="0"/>
      <w:bCs w:val="0"/>
      <w:i w:val="0"/>
      <w:iCs w:val="0"/>
      <w:color w:val="000000"/>
      <w:sz w:val="22"/>
      <w:szCs w:val="22"/>
    </w:rPr>
  </w:style>
  <w:style w:type="character" w:customStyle="1" w:styleId="fontstyle21">
    <w:name w:val="fontstyle21"/>
    <w:basedOn w:val="a0"/>
    <w:rsid w:val="0085283D"/>
    <w:rPr>
      <w:rFonts w:ascii="Times New Roman" w:hAnsi="Times New Roman" w:cs="Times New Roman" w:hint="default"/>
      <w:b w:val="0"/>
      <w:bCs w:val="0"/>
      <w:i w:val="0"/>
      <w:iCs w:val="0"/>
      <w:color w:val="000000"/>
      <w:sz w:val="24"/>
      <w:szCs w:val="24"/>
    </w:rPr>
  </w:style>
  <w:style w:type="table" w:styleId="af3">
    <w:name w:val="Table Grid"/>
    <w:basedOn w:val="a1"/>
    <w:uiPriority w:val="39"/>
    <w:rsid w:val="00A46BA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D920BB"/>
    <w:pPr>
      <w:widowControl w:val="0"/>
      <w:autoSpaceDE w:val="0"/>
      <w:autoSpaceDN w:val="0"/>
      <w:spacing w:after="0" w:line="240" w:lineRule="auto"/>
    </w:pPr>
    <w:rPr>
      <w:rFonts w:ascii="Times New Roman" w:hAnsi="Times New Roman"/>
      <w:lang w:eastAsia="en-US"/>
    </w:rPr>
  </w:style>
  <w:style w:type="paragraph" w:customStyle="1" w:styleId="Default">
    <w:name w:val="Default"/>
    <w:rsid w:val="00D920BB"/>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7802616">
      <w:bodyDiv w:val="1"/>
      <w:marLeft w:val="0"/>
      <w:marRight w:val="0"/>
      <w:marTop w:val="0"/>
      <w:marBottom w:val="0"/>
      <w:divBdr>
        <w:top w:val="none" w:sz="0" w:space="0" w:color="auto"/>
        <w:left w:val="none" w:sz="0" w:space="0" w:color="auto"/>
        <w:bottom w:val="none" w:sz="0" w:space="0" w:color="auto"/>
        <w:right w:val="none" w:sz="0" w:space="0" w:color="auto"/>
      </w:divBdr>
    </w:div>
    <w:div w:id="56441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nbmgu.ru&#1101;&#1083;&#1077;&#1082;&#1090;&#1088;&#1086;&#1085;&#1085;&#1072;&#1103;/" TargetMode="External"/><Relationship Id="rId18" Type="http://schemas.openxmlformats.org/officeDocument/2006/relationships/hyperlink" Target="http://fcior.edu.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ruscorpora.ru/" TargetMode="External"/><Relationship Id="rId7" Type="http://schemas.openxmlformats.org/officeDocument/2006/relationships/hyperlink" Target="http://www.biblio-online.ru/book/" TargetMode="External"/><Relationship Id="rId12" Type="http://schemas.openxmlformats.org/officeDocument/2006/relationships/hyperlink" Target="http://primo.nlr.ru/" TargetMode="External"/><Relationship Id="rId17" Type="http://schemas.openxmlformats.org/officeDocument/2006/relationships/hyperlink" Target="http://school-collection.edu.ru/"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indow.edu.ru/" TargetMode="External"/><Relationship Id="rId20" Type="http://schemas.openxmlformats.org/officeDocument/2006/relationships/hyperlink" Target="http://ruslit.ios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default.asp"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elibrary.rsl.ru/" TargetMode="External"/><Relationship Id="rId23" Type="http://schemas.openxmlformats.org/officeDocument/2006/relationships/hyperlink" Target="https://lib.inggu.ru/" TargetMode="External"/><Relationship Id="rId10" Type="http://schemas.openxmlformats.org/officeDocument/2006/relationships/hyperlink" Target="http://www.iprbookshop.ru/" TargetMode="External"/><Relationship Id="rId19" Type="http://schemas.openxmlformats.org/officeDocument/2006/relationships/hyperlink" Target="http://rvb.ru/"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nbmgu.ru&#1101;&#1083;&#1077;&#1082;&#1090;&#1088;&#1086;&#1085;&#1085;&#1072;&#1103;/" TargetMode="External"/><Relationship Id="rId22" Type="http://schemas.openxmlformats.org/officeDocument/2006/relationships/hyperlink" Target="http://elibrary.ru/defaultx.asp"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29</Pages>
  <Words>8064</Words>
  <Characters>45968</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МАСТЕР</cp:lastModifiedBy>
  <cp:revision>42</cp:revision>
  <dcterms:created xsi:type="dcterms:W3CDTF">2021-09-15T07:53:00Z</dcterms:created>
  <dcterms:modified xsi:type="dcterms:W3CDTF">2026-05-12T16:30:00Z</dcterms:modified>
</cp:coreProperties>
</file>